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6AAB" w14:textId="77777777" w:rsidR="00734F2A" w:rsidRDefault="00734F2A" w:rsidP="00734F2A">
      <w:pPr>
        <w:pStyle w:val="NoSpacing"/>
      </w:pPr>
      <w:r>
        <w:t>MCJA Business Meeting</w:t>
      </w:r>
    </w:p>
    <w:p w14:paraId="6036F344" w14:textId="77777777" w:rsidR="00734F2A" w:rsidRDefault="00734F2A" w:rsidP="00734F2A">
      <w:pPr>
        <w:pStyle w:val="NoSpacing"/>
      </w:pPr>
      <w:r>
        <w:t>Meeting Minutes</w:t>
      </w:r>
    </w:p>
    <w:p w14:paraId="371F6D0B" w14:textId="5E03D6C1" w:rsidR="00734F2A" w:rsidRDefault="00734F2A" w:rsidP="00734F2A">
      <w:pPr>
        <w:pStyle w:val="NoSpacing"/>
      </w:pPr>
      <w:r>
        <w:t>09.2</w:t>
      </w:r>
      <w:r w:rsidR="00A74C33">
        <w:t>6</w:t>
      </w:r>
      <w:r>
        <w:t>.2</w:t>
      </w:r>
      <w:r w:rsidR="00A74C33">
        <w:t>5</w:t>
      </w:r>
    </w:p>
    <w:p w14:paraId="4BA703B4" w14:textId="77777777" w:rsidR="00734F2A" w:rsidRDefault="00734F2A" w:rsidP="00734F2A">
      <w:pPr>
        <w:pStyle w:val="NoSpacing"/>
      </w:pPr>
    </w:p>
    <w:p w14:paraId="6145FFE2" w14:textId="27DB0CD0" w:rsidR="00734F2A" w:rsidRDefault="00734F2A" w:rsidP="00734F2A">
      <w:pPr>
        <w:pStyle w:val="NoSpacing"/>
      </w:pPr>
      <w:r>
        <w:t xml:space="preserve">President </w:t>
      </w:r>
      <w:r w:rsidR="00A74C33">
        <w:t>Catherine Pape</w:t>
      </w:r>
      <w:r>
        <w:t xml:space="preserve"> called to order for 4</w:t>
      </w:r>
      <w:r w:rsidR="00A74C33">
        <w:t>8</w:t>
      </w:r>
      <w:r w:rsidRPr="00A63359">
        <w:rPr>
          <w:vertAlign w:val="superscript"/>
        </w:rPr>
        <w:t>th</w:t>
      </w:r>
      <w:r>
        <w:t xml:space="preserve"> Annual Meeting </w:t>
      </w:r>
    </w:p>
    <w:p w14:paraId="7E7E4BB6" w14:textId="77777777" w:rsidR="00734F2A" w:rsidRDefault="00734F2A" w:rsidP="00734F2A">
      <w:pPr>
        <w:pStyle w:val="NoSpacing"/>
      </w:pPr>
    </w:p>
    <w:p w14:paraId="77AC00B0" w14:textId="0654AF01" w:rsidR="00734F2A" w:rsidRPr="00734F2A" w:rsidRDefault="00734F2A" w:rsidP="00734F2A">
      <w:pPr>
        <w:pStyle w:val="NoSpacing"/>
        <w:numPr>
          <w:ilvl w:val="0"/>
          <w:numId w:val="1"/>
        </w:numPr>
        <w:rPr>
          <w:b/>
          <w:bCs/>
        </w:rPr>
      </w:pPr>
      <w:r w:rsidRPr="00734F2A">
        <w:rPr>
          <w:b/>
          <w:bCs/>
        </w:rPr>
        <w:t>President’s Report/Old Business</w:t>
      </w:r>
    </w:p>
    <w:p w14:paraId="490A9EC7" w14:textId="77777777" w:rsidR="00734F2A" w:rsidRDefault="00734F2A" w:rsidP="00734F2A">
      <w:pPr>
        <w:pStyle w:val="NoSpacing"/>
      </w:pPr>
    </w:p>
    <w:p w14:paraId="5D0B81A3" w14:textId="600E2D00" w:rsidR="00734F2A" w:rsidRDefault="00734F2A" w:rsidP="00734F2A">
      <w:pPr>
        <w:pStyle w:val="NoSpacing"/>
        <w:numPr>
          <w:ilvl w:val="0"/>
          <w:numId w:val="3"/>
        </w:numPr>
        <w:ind w:left="360"/>
      </w:pPr>
      <w:r w:rsidRPr="00734F2A">
        <w:t>Recognized the current board</w:t>
      </w:r>
      <w:r w:rsidR="00A74C33">
        <w:t xml:space="preserve"> and recognized BGSU students and staff for service to registration table and beyond</w:t>
      </w:r>
    </w:p>
    <w:p w14:paraId="15285BC7" w14:textId="7C45350A" w:rsidR="00734F2A" w:rsidRDefault="00734F2A" w:rsidP="00734F2A">
      <w:pPr>
        <w:pStyle w:val="NoSpacing"/>
        <w:numPr>
          <w:ilvl w:val="0"/>
          <w:numId w:val="4"/>
        </w:numPr>
      </w:pPr>
      <w:r>
        <w:t xml:space="preserve">Immediate Past President </w:t>
      </w:r>
      <w:r w:rsidR="00A74C33">
        <w:t>David White</w:t>
      </w:r>
    </w:p>
    <w:p w14:paraId="5F5BDA07" w14:textId="781E6EA1" w:rsidR="00734F2A" w:rsidRDefault="00734F2A" w:rsidP="00734F2A">
      <w:pPr>
        <w:pStyle w:val="NoSpacing"/>
        <w:numPr>
          <w:ilvl w:val="0"/>
          <w:numId w:val="4"/>
        </w:numPr>
      </w:pPr>
      <w:r>
        <w:t xml:space="preserve">President </w:t>
      </w:r>
      <w:r w:rsidR="00A74C33">
        <w:t>Catherine Pape</w:t>
      </w:r>
    </w:p>
    <w:p w14:paraId="13F0721B" w14:textId="02F98AE8" w:rsidR="00734F2A" w:rsidRDefault="00734F2A" w:rsidP="00734F2A">
      <w:pPr>
        <w:pStyle w:val="NoSpacing"/>
        <w:numPr>
          <w:ilvl w:val="0"/>
          <w:numId w:val="4"/>
        </w:numPr>
      </w:pPr>
      <w:r>
        <w:t>1</w:t>
      </w:r>
      <w:r w:rsidRPr="00A63359">
        <w:rPr>
          <w:vertAlign w:val="superscript"/>
        </w:rPr>
        <w:t>st</w:t>
      </w:r>
      <w:r>
        <w:t xml:space="preserve"> Vice President </w:t>
      </w:r>
      <w:r w:rsidR="00A74C33">
        <w:t>Mike Vecchio</w:t>
      </w:r>
    </w:p>
    <w:p w14:paraId="5982A99A" w14:textId="05E0D600" w:rsidR="00734F2A" w:rsidRDefault="00734F2A" w:rsidP="00734F2A">
      <w:pPr>
        <w:pStyle w:val="NoSpacing"/>
        <w:numPr>
          <w:ilvl w:val="0"/>
          <w:numId w:val="4"/>
        </w:numPr>
      </w:pPr>
      <w:r>
        <w:t>2</w:t>
      </w:r>
      <w:r w:rsidRPr="00A63359">
        <w:rPr>
          <w:vertAlign w:val="superscript"/>
        </w:rPr>
        <w:t>nd</w:t>
      </w:r>
      <w:r>
        <w:t xml:space="preserve"> Vice President </w:t>
      </w:r>
      <w:r w:rsidR="00A74C33">
        <w:t>Julie Hibdon</w:t>
      </w:r>
    </w:p>
    <w:p w14:paraId="52ABC924" w14:textId="1261BE44" w:rsidR="00734F2A" w:rsidRDefault="00734F2A" w:rsidP="00734F2A">
      <w:pPr>
        <w:pStyle w:val="NoSpacing"/>
        <w:numPr>
          <w:ilvl w:val="0"/>
          <w:numId w:val="4"/>
        </w:numPr>
      </w:pPr>
      <w:r>
        <w:t xml:space="preserve">Treasurer Eric Cooke </w:t>
      </w:r>
    </w:p>
    <w:p w14:paraId="51F81EC0" w14:textId="77777777" w:rsidR="00734F2A" w:rsidRDefault="00734F2A" w:rsidP="00734F2A">
      <w:pPr>
        <w:pStyle w:val="NoSpacing"/>
        <w:numPr>
          <w:ilvl w:val="0"/>
          <w:numId w:val="4"/>
        </w:numPr>
      </w:pPr>
      <w:r>
        <w:t>Secretary Audrey Hickert</w:t>
      </w:r>
    </w:p>
    <w:p w14:paraId="331C2A51" w14:textId="77777777" w:rsidR="00734F2A" w:rsidRDefault="00734F2A" w:rsidP="00734F2A">
      <w:pPr>
        <w:pStyle w:val="NoSpacing"/>
        <w:numPr>
          <w:ilvl w:val="0"/>
          <w:numId w:val="4"/>
        </w:numPr>
      </w:pPr>
      <w:r>
        <w:t>ACJS Region 3 Trustee Ming-Li Hsieh</w:t>
      </w:r>
    </w:p>
    <w:p w14:paraId="1881589B" w14:textId="77777777" w:rsidR="00734F2A" w:rsidRDefault="00734F2A" w:rsidP="00734F2A">
      <w:pPr>
        <w:pStyle w:val="NoSpacing"/>
        <w:numPr>
          <w:ilvl w:val="0"/>
          <w:numId w:val="4"/>
        </w:numPr>
      </w:pPr>
      <w:r>
        <w:t>JC&amp;J Editor Jen Peck</w:t>
      </w:r>
    </w:p>
    <w:p w14:paraId="4C98B966" w14:textId="3530F0A6" w:rsidR="00734F2A" w:rsidRDefault="00734F2A" w:rsidP="00734F2A">
      <w:pPr>
        <w:pStyle w:val="NoSpacing"/>
        <w:numPr>
          <w:ilvl w:val="0"/>
          <w:numId w:val="4"/>
        </w:numPr>
      </w:pPr>
      <w:r>
        <w:t>Website Admin Breanne Pleggenkuhle</w:t>
      </w:r>
    </w:p>
    <w:p w14:paraId="160AF00C" w14:textId="015D9EE0" w:rsidR="00A74C33" w:rsidRDefault="00A74C33" w:rsidP="00734F2A">
      <w:pPr>
        <w:pStyle w:val="NoSpacing"/>
        <w:numPr>
          <w:ilvl w:val="0"/>
          <w:numId w:val="4"/>
        </w:numPr>
      </w:pPr>
      <w:r>
        <w:t>&amp; noted Matt Matusiak for Membership</w:t>
      </w:r>
    </w:p>
    <w:p w14:paraId="06B756D7" w14:textId="77777777" w:rsidR="00734F2A" w:rsidRDefault="00734F2A" w:rsidP="00734F2A">
      <w:pPr>
        <w:pStyle w:val="NoSpacing"/>
      </w:pPr>
    </w:p>
    <w:p w14:paraId="1CD73F54" w14:textId="77777777" w:rsidR="00EE3A3D" w:rsidRDefault="00EE3A3D" w:rsidP="00734F2A">
      <w:pPr>
        <w:pStyle w:val="NoSpacing"/>
        <w:numPr>
          <w:ilvl w:val="0"/>
          <w:numId w:val="3"/>
        </w:numPr>
        <w:ind w:left="360"/>
      </w:pPr>
      <w:r>
        <w:t xml:space="preserve">President’s Report </w:t>
      </w:r>
    </w:p>
    <w:p w14:paraId="3BFFDCE0" w14:textId="31CDDA2B" w:rsidR="00734F2A" w:rsidRDefault="00734F2A" w:rsidP="00554D0B">
      <w:pPr>
        <w:pStyle w:val="NoSpacing"/>
        <w:numPr>
          <w:ilvl w:val="0"/>
          <w:numId w:val="5"/>
        </w:numPr>
      </w:pPr>
      <w:r>
        <w:t>New hotel – Aloft Magnificent Mile</w:t>
      </w:r>
      <w:r w:rsidR="00EE3A3D">
        <w:t xml:space="preserve">; </w:t>
      </w:r>
      <w:r>
        <w:t xml:space="preserve">Year </w:t>
      </w:r>
      <w:r w:rsidR="00A74C33">
        <w:t>2</w:t>
      </w:r>
      <w:r>
        <w:t xml:space="preserve"> of 3-year contract</w:t>
      </w:r>
    </w:p>
    <w:p w14:paraId="456FD869" w14:textId="7A0F31A0" w:rsidR="00734F2A" w:rsidRDefault="00A74C33" w:rsidP="00734F2A">
      <w:pPr>
        <w:pStyle w:val="NoSpacing"/>
        <w:numPr>
          <w:ilvl w:val="0"/>
          <w:numId w:val="5"/>
        </w:numPr>
      </w:pPr>
      <w:r>
        <w:t>Will get more bids to compare options and keep costs low and experience high for members</w:t>
      </w:r>
    </w:p>
    <w:p w14:paraId="71041957" w14:textId="77777777" w:rsidR="00734F2A" w:rsidRDefault="00734F2A" w:rsidP="00734F2A">
      <w:pPr>
        <w:pStyle w:val="NoSpacing"/>
      </w:pPr>
    </w:p>
    <w:p w14:paraId="302416C6" w14:textId="77777777" w:rsidR="00A74C33" w:rsidRDefault="00A74C33" w:rsidP="00A74C33">
      <w:pPr>
        <w:pStyle w:val="NoSpacing"/>
        <w:numPr>
          <w:ilvl w:val="0"/>
          <w:numId w:val="3"/>
        </w:numPr>
        <w:ind w:left="360"/>
      </w:pPr>
      <w:r>
        <w:t>Student Poster and Paper Competition</w:t>
      </w:r>
    </w:p>
    <w:p w14:paraId="36BC078B" w14:textId="12E81469" w:rsidR="00A74C33" w:rsidRPr="00EE3A3D" w:rsidRDefault="00EE3A3D" w:rsidP="00A74C33">
      <w:pPr>
        <w:pStyle w:val="NoSpacing"/>
        <w:numPr>
          <w:ilvl w:val="1"/>
          <w:numId w:val="3"/>
        </w:numPr>
      </w:pPr>
      <w:r w:rsidRPr="00EE3A3D">
        <w:t xml:space="preserve">Thanked Committee that updated rules/rubrics for poster and paper competitions: </w:t>
      </w:r>
      <w:r w:rsidRPr="00EE3A3D">
        <w:t xml:space="preserve">Joe Schafer, Jen Peck, Melissa Burek, Sara </w:t>
      </w:r>
      <w:proofErr w:type="spellStart"/>
      <w:r w:rsidRPr="00EE3A3D">
        <w:t>Lucak</w:t>
      </w:r>
      <w:proofErr w:type="spellEnd"/>
      <w:r w:rsidRPr="00EE3A3D">
        <w:t>, &amp; Mackenzie Grace</w:t>
      </w:r>
    </w:p>
    <w:p w14:paraId="5C9CD573" w14:textId="7C9CCA97" w:rsidR="00EE3A3D" w:rsidRPr="00EE3A3D" w:rsidRDefault="00EE3A3D" w:rsidP="00A74C33">
      <w:pPr>
        <w:pStyle w:val="NoSpacing"/>
        <w:numPr>
          <w:ilvl w:val="1"/>
          <w:numId w:val="3"/>
        </w:numPr>
      </w:pPr>
      <w:r w:rsidRPr="00EE3A3D">
        <w:t>Summary of new processes:</w:t>
      </w:r>
    </w:p>
    <w:p w14:paraId="0F1A8883" w14:textId="6A446B25" w:rsidR="00EE3A3D" w:rsidRPr="00EE3A3D" w:rsidRDefault="00EE3A3D" w:rsidP="00EE3A3D">
      <w:pPr>
        <w:pStyle w:val="NoSpacing"/>
        <w:numPr>
          <w:ilvl w:val="2"/>
          <w:numId w:val="3"/>
        </w:numPr>
      </w:pPr>
      <w:r w:rsidRPr="00EE3A3D">
        <w:t>Poster competition now has separate judging session; good feedback from students on new process</w:t>
      </w:r>
    </w:p>
    <w:p w14:paraId="79326E00" w14:textId="392F7987" w:rsidR="00EE3A3D" w:rsidRPr="00EE3A3D" w:rsidRDefault="00EE3A3D" w:rsidP="00EE3A3D">
      <w:pPr>
        <w:pStyle w:val="NoSpacing"/>
        <w:numPr>
          <w:ilvl w:val="2"/>
          <w:numId w:val="3"/>
        </w:numPr>
      </w:pPr>
      <w:r w:rsidRPr="00EE3A3D">
        <w:t>Paper competition now allows students to submit work with faculty co-author and at 3 distinct levels (Undergraduate, Master’s, Doctoral)</w:t>
      </w:r>
    </w:p>
    <w:p w14:paraId="3B06B0A8" w14:textId="77777777" w:rsidR="00A74C33" w:rsidRDefault="00A74C33" w:rsidP="00A74C33">
      <w:pPr>
        <w:pStyle w:val="NoSpacing"/>
      </w:pPr>
    </w:p>
    <w:p w14:paraId="4D221523" w14:textId="2896B51F" w:rsidR="00A74C33" w:rsidRDefault="00A74C33" w:rsidP="00A74C33">
      <w:pPr>
        <w:pStyle w:val="NoSpacing"/>
        <w:numPr>
          <w:ilvl w:val="0"/>
          <w:numId w:val="3"/>
        </w:numPr>
        <w:ind w:left="360"/>
      </w:pPr>
      <w:r>
        <w:t>Website Transition</w:t>
      </w:r>
    </w:p>
    <w:p w14:paraId="5E2733CE" w14:textId="77777777" w:rsidR="00124673" w:rsidRDefault="00124673" w:rsidP="00A74C33">
      <w:pPr>
        <w:pStyle w:val="NoSpacing"/>
        <w:numPr>
          <w:ilvl w:val="1"/>
          <w:numId w:val="3"/>
        </w:numPr>
      </w:pPr>
      <w:r>
        <w:t xml:space="preserve">Thanked </w:t>
      </w:r>
      <w:r w:rsidR="00A74C33">
        <w:t xml:space="preserve">Breanne Pleggenkuhle </w:t>
      </w:r>
      <w:r>
        <w:t>for her efforts in the big transition</w:t>
      </w:r>
    </w:p>
    <w:p w14:paraId="59452A80" w14:textId="02AEB788" w:rsidR="00A74C33" w:rsidRDefault="00124673" w:rsidP="00A74C33">
      <w:pPr>
        <w:pStyle w:val="NoSpacing"/>
        <w:numPr>
          <w:ilvl w:val="1"/>
          <w:numId w:val="3"/>
        </w:numPr>
      </w:pPr>
      <w:r>
        <w:t xml:space="preserve">Breanne </w:t>
      </w:r>
      <w:r w:rsidR="00A74C33">
        <w:t>gave an update on the process</w:t>
      </w:r>
      <w:r>
        <w:t xml:space="preserve"> of transition and thanked members for their patience</w:t>
      </w:r>
    </w:p>
    <w:p w14:paraId="0084E201" w14:textId="075D4F75" w:rsidR="00124673" w:rsidRDefault="00124673" w:rsidP="00A74C33">
      <w:pPr>
        <w:pStyle w:val="NoSpacing"/>
        <w:numPr>
          <w:ilvl w:val="1"/>
          <w:numId w:val="3"/>
        </w:numPr>
      </w:pPr>
      <w:r>
        <w:t xml:space="preserve">Please send feedback or requests for things to post to Breanne at </w:t>
      </w:r>
      <w:hyperlink r:id="rId7" w:history="1">
        <w:r w:rsidRPr="006E4182">
          <w:rPr>
            <w:rStyle w:val="Hyperlink"/>
          </w:rPr>
          <w:t>bpleggenkuhle@siu.edu</w:t>
        </w:r>
      </w:hyperlink>
      <w:r>
        <w:t xml:space="preserve"> </w:t>
      </w:r>
      <w:r w:rsidRPr="00124673">
        <w:t> </w:t>
      </w:r>
      <w:r>
        <w:t xml:space="preserve"> </w:t>
      </w:r>
    </w:p>
    <w:p w14:paraId="17CB76BE" w14:textId="77777777" w:rsidR="00124673" w:rsidRDefault="00124673" w:rsidP="00124673">
      <w:pPr>
        <w:pStyle w:val="NoSpacing"/>
      </w:pPr>
    </w:p>
    <w:p w14:paraId="180922CD" w14:textId="77777777" w:rsidR="00124673" w:rsidRDefault="00A74C33" w:rsidP="00124673">
      <w:pPr>
        <w:pStyle w:val="NoSpacing"/>
        <w:numPr>
          <w:ilvl w:val="0"/>
          <w:numId w:val="3"/>
        </w:numPr>
        <w:ind w:left="360"/>
      </w:pPr>
      <w:r>
        <w:t xml:space="preserve"> </w:t>
      </w:r>
      <w:r w:rsidR="00124673">
        <w:t>Audit Report</w:t>
      </w:r>
    </w:p>
    <w:p w14:paraId="4ACB2970" w14:textId="602D32EB" w:rsidR="00124673" w:rsidRDefault="00124673" w:rsidP="00124673">
      <w:pPr>
        <w:pStyle w:val="NoSpacing"/>
        <w:numPr>
          <w:ilvl w:val="1"/>
          <w:numId w:val="6"/>
        </w:numPr>
      </w:pPr>
      <w:r>
        <w:lastRenderedPageBreak/>
        <w:t xml:space="preserve">Thanked Audit Committee: </w:t>
      </w:r>
      <w:r w:rsidRPr="00124673">
        <w:t>William King, Dena Carson, and Hannah Klein</w:t>
      </w:r>
    </w:p>
    <w:p w14:paraId="3188C679" w14:textId="68C84D4C" w:rsidR="00124673" w:rsidRDefault="00124673" w:rsidP="00124673">
      <w:pPr>
        <w:pStyle w:val="NoSpacing"/>
        <w:numPr>
          <w:ilvl w:val="1"/>
          <w:numId w:val="6"/>
        </w:numPr>
      </w:pPr>
      <w:r>
        <w:t>Bill King reported on behalf of the committee</w:t>
      </w:r>
      <w:r>
        <w:t xml:space="preserve">, including high line points of recommendation: </w:t>
      </w:r>
    </w:p>
    <w:p w14:paraId="2A2DD0DE" w14:textId="6C2B4965" w:rsidR="00124673" w:rsidRDefault="00124673" w:rsidP="00124673">
      <w:pPr>
        <w:pStyle w:val="NoSpacing"/>
        <w:numPr>
          <w:ilvl w:val="2"/>
          <w:numId w:val="6"/>
        </w:numPr>
      </w:pPr>
      <w:r>
        <w:t>Longer time for future audit committee to conduct their work</w:t>
      </w:r>
    </w:p>
    <w:p w14:paraId="7AB3D52D" w14:textId="720CC59C" w:rsidR="00124673" w:rsidRDefault="00124673" w:rsidP="00124673">
      <w:pPr>
        <w:pStyle w:val="NoSpacing"/>
        <w:numPr>
          <w:ilvl w:val="2"/>
          <w:numId w:val="6"/>
        </w:numPr>
      </w:pPr>
      <w:r>
        <w:t>Treasurer retain and provide more detailed Square transaction data</w:t>
      </w:r>
    </w:p>
    <w:p w14:paraId="5139DA43" w14:textId="0B5D0794" w:rsidR="00124673" w:rsidRDefault="00124673" w:rsidP="00124673">
      <w:pPr>
        <w:pStyle w:val="NoSpacing"/>
        <w:numPr>
          <w:ilvl w:val="2"/>
          <w:numId w:val="6"/>
        </w:numPr>
      </w:pPr>
      <w:r>
        <w:t>Build in redundancy in banking with an additional person beyond the treasurer</w:t>
      </w:r>
    </w:p>
    <w:p w14:paraId="07D6DD6D" w14:textId="279644E7" w:rsidR="004A2895" w:rsidRDefault="004A2895" w:rsidP="00A74C33">
      <w:pPr>
        <w:pStyle w:val="NoSpacing"/>
      </w:pPr>
    </w:p>
    <w:p w14:paraId="62330738" w14:textId="40E480E7" w:rsidR="00734F2A" w:rsidRPr="00734F2A" w:rsidRDefault="00734F2A" w:rsidP="00734F2A">
      <w:pPr>
        <w:pStyle w:val="NoSpacing"/>
        <w:numPr>
          <w:ilvl w:val="0"/>
          <w:numId w:val="1"/>
        </w:numPr>
        <w:rPr>
          <w:b/>
          <w:bCs/>
        </w:rPr>
      </w:pPr>
      <w:r w:rsidRPr="00734F2A">
        <w:rPr>
          <w:b/>
          <w:bCs/>
        </w:rPr>
        <w:t>New Business</w:t>
      </w:r>
    </w:p>
    <w:p w14:paraId="14E5539F" w14:textId="77777777" w:rsidR="00734F2A" w:rsidRDefault="00734F2A" w:rsidP="00734F2A">
      <w:pPr>
        <w:pStyle w:val="NoSpacing"/>
      </w:pPr>
    </w:p>
    <w:p w14:paraId="41DEC56F" w14:textId="43E3F926" w:rsidR="00734F2A" w:rsidRPr="00124673" w:rsidRDefault="00734F2A" w:rsidP="00124673">
      <w:pPr>
        <w:pStyle w:val="NoSpacing"/>
        <w:numPr>
          <w:ilvl w:val="0"/>
          <w:numId w:val="45"/>
        </w:numPr>
      </w:pPr>
      <w:r w:rsidRPr="00124673">
        <w:t>Membership Report- Matt Matusiak</w:t>
      </w:r>
      <w:r w:rsidR="00026602" w:rsidRPr="00124673">
        <w:t xml:space="preserve"> </w:t>
      </w:r>
    </w:p>
    <w:p w14:paraId="34C797BE" w14:textId="31810766" w:rsidR="005B49F4" w:rsidRPr="00124673" w:rsidRDefault="005B49F4" w:rsidP="00080C90">
      <w:pPr>
        <w:pStyle w:val="NoSpacing"/>
        <w:numPr>
          <w:ilvl w:val="0"/>
          <w:numId w:val="11"/>
        </w:numPr>
      </w:pPr>
      <w:r w:rsidRPr="00124673">
        <w:t>1</w:t>
      </w:r>
      <w:r w:rsidR="00124673" w:rsidRPr="00124673">
        <w:t>85</w:t>
      </w:r>
      <w:r w:rsidRPr="00124673">
        <w:t xml:space="preserve"> total registrations</w:t>
      </w:r>
    </w:p>
    <w:p w14:paraId="0DA4267B" w14:textId="726E0ABC" w:rsidR="005B49F4" w:rsidRPr="00124673" w:rsidRDefault="00124673" w:rsidP="005B49F4">
      <w:pPr>
        <w:pStyle w:val="NoSpacing"/>
        <w:numPr>
          <w:ilvl w:val="1"/>
          <w:numId w:val="11"/>
        </w:numPr>
      </w:pPr>
      <w:r w:rsidRPr="00124673">
        <w:t>85</w:t>
      </w:r>
      <w:r w:rsidR="005B49F4" w:rsidRPr="00124673">
        <w:t xml:space="preserve"> regular members</w:t>
      </w:r>
    </w:p>
    <w:p w14:paraId="5AE98943" w14:textId="21AF92E3" w:rsidR="005B49F4" w:rsidRPr="00124673" w:rsidRDefault="005B49F4" w:rsidP="005B49F4">
      <w:pPr>
        <w:pStyle w:val="NoSpacing"/>
        <w:numPr>
          <w:ilvl w:val="1"/>
          <w:numId w:val="11"/>
        </w:numPr>
      </w:pPr>
      <w:r w:rsidRPr="00124673">
        <w:t>7</w:t>
      </w:r>
      <w:r w:rsidR="00124673" w:rsidRPr="00124673">
        <w:t>8</w:t>
      </w:r>
      <w:r w:rsidRPr="00124673">
        <w:t xml:space="preserve"> student members</w:t>
      </w:r>
    </w:p>
    <w:p w14:paraId="10211D6D" w14:textId="21978725" w:rsidR="005B49F4" w:rsidRPr="00124673" w:rsidRDefault="00DE1AD5" w:rsidP="005B49F4">
      <w:pPr>
        <w:pStyle w:val="NoSpacing"/>
        <w:numPr>
          <w:ilvl w:val="1"/>
          <w:numId w:val="11"/>
        </w:numPr>
      </w:pPr>
      <w:r w:rsidRPr="00124673">
        <w:t>22</w:t>
      </w:r>
      <w:r w:rsidR="005B49F4" w:rsidRPr="00124673">
        <w:t xml:space="preserve"> non-members</w:t>
      </w:r>
    </w:p>
    <w:p w14:paraId="6174A383" w14:textId="19615229" w:rsidR="00080C90" w:rsidRPr="00124673" w:rsidRDefault="00080C90" w:rsidP="00124673">
      <w:pPr>
        <w:pStyle w:val="NoSpacing"/>
        <w:numPr>
          <w:ilvl w:val="0"/>
          <w:numId w:val="11"/>
        </w:numPr>
      </w:pPr>
      <w:r w:rsidRPr="00124673">
        <w:t>1</w:t>
      </w:r>
      <w:r w:rsidR="00124673" w:rsidRPr="00124673">
        <w:t>79</w:t>
      </w:r>
      <w:r w:rsidRPr="00124673">
        <w:t xml:space="preserve"> pre-registrations</w:t>
      </w:r>
    </w:p>
    <w:p w14:paraId="34EDC60B" w14:textId="55A94CC0" w:rsidR="00124673" w:rsidRPr="00124673" w:rsidRDefault="00124673" w:rsidP="00124673">
      <w:pPr>
        <w:pStyle w:val="NoSpacing"/>
        <w:numPr>
          <w:ilvl w:val="0"/>
          <w:numId w:val="11"/>
        </w:numPr>
      </w:pPr>
      <w:r w:rsidRPr="00124673">
        <w:t>28 on-site registrations</w:t>
      </w:r>
    </w:p>
    <w:p w14:paraId="1BDBEAE6" w14:textId="59DAFA41" w:rsidR="00124673" w:rsidRPr="00124673" w:rsidRDefault="00124673" w:rsidP="00124673">
      <w:pPr>
        <w:pStyle w:val="NoSpacing"/>
        <w:numPr>
          <w:ilvl w:val="0"/>
          <w:numId w:val="11"/>
        </w:numPr>
      </w:pPr>
      <w:r w:rsidRPr="00124673">
        <w:t>16% increase over 2024 attendance</w:t>
      </w:r>
    </w:p>
    <w:p w14:paraId="3D5514FC" w14:textId="4588F0FF" w:rsidR="00080C90" w:rsidRPr="00124673" w:rsidRDefault="00080C90" w:rsidP="00080C90">
      <w:pPr>
        <w:pStyle w:val="NoSpacing"/>
        <w:numPr>
          <w:ilvl w:val="0"/>
          <w:numId w:val="11"/>
        </w:numPr>
      </w:pPr>
      <w:r w:rsidRPr="00124673">
        <w:t>Membership: 1</w:t>
      </w:r>
      <w:r w:rsidR="00124673" w:rsidRPr="00124673">
        <w:t>67</w:t>
      </w:r>
      <w:r w:rsidRPr="00124673">
        <w:t xml:space="preserve"> members </w:t>
      </w:r>
      <w:r w:rsidR="00124673" w:rsidRPr="00124673">
        <w:t>as of 9/25/25</w:t>
      </w:r>
    </w:p>
    <w:p w14:paraId="03CDC860" w14:textId="77777777" w:rsidR="00124673" w:rsidRPr="00124673" w:rsidRDefault="00124673" w:rsidP="00124673">
      <w:pPr>
        <w:pStyle w:val="NoSpacing"/>
        <w:numPr>
          <w:ilvl w:val="1"/>
          <w:numId w:val="11"/>
        </w:numPr>
      </w:pPr>
      <w:r w:rsidRPr="00124673">
        <w:t>124</w:t>
      </w:r>
      <w:r w:rsidR="00080C90" w:rsidRPr="00124673">
        <w:t xml:space="preserve"> regular &amp; </w:t>
      </w:r>
      <w:r w:rsidRPr="00124673">
        <w:t>75</w:t>
      </w:r>
      <w:r w:rsidR="00080C90" w:rsidRPr="00124673">
        <w:t xml:space="preserve"> student</w:t>
      </w:r>
    </w:p>
    <w:p w14:paraId="48EF98D5" w14:textId="153281CE" w:rsidR="00080C90" w:rsidRPr="00124673" w:rsidRDefault="00124673" w:rsidP="00124673">
      <w:pPr>
        <w:pStyle w:val="NoSpacing"/>
        <w:numPr>
          <w:ilvl w:val="0"/>
          <w:numId w:val="46"/>
        </w:numPr>
        <w:ind w:left="1080"/>
      </w:pPr>
      <w:r w:rsidRPr="00124673">
        <w:t>16 returning members (after a lapse in membership)</w:t>
      </w:r>
    </w:p>
    <w:p w14:paraId="1D3E2718" w14:textId="4BBA3000" w:rsidR="00124673" w:rsidRPr="00124673" w:rsidRDefault="00124673" w:rsidP="00124673">
      <w:pPr>
        <w:pStyle w:val="NoSpacing"/>
        <w:numPr>
          <w:ilvl w:val="0"/>
          <w:numId w:val="46"/>
        </w:numPr>
        <w:ind w:left="1080"/>
      </w:pPr>
      <w:r w:rsidRPr="00124673">
        <w:t>48 first-time members</w:t>
      </w:r>
    </w:p>
    <w:p w14:paraId="56329972" w14:textId="77777777" w:rsidR="00561E32" w:rsidRDefault="00561E32" w:rsidP="00561E32">
      <w:pPr>
        <w:pStyle w:val="NoSpacing"/>
        <w:ind w:left="360"/>
      </w:pPr>
    </w:p>
    <w:p w14:paraId="1A49139C" w14:textId="7CA80E1E" w:rsidR="00734F2A" w:rsidRPr="00895427" w:rsidRDefault="00734F2A" w:rsidP="00124673">
      <w:pPr>
        <w:pStyle w:val="NoSpacing"/>
        <w:numPr>
          <w:ilvl w:val="0"/>
          <w:numId w:val="45"/>
        </w:numPr>
      </w:pPr>
      <w:r w:rsidRPr="00895427">
        <w:t>Treasurer’s Report- Eric Cooke</w:t>
      </w:r>
    </w:p>
    <w:p w14:paraId="1D773C94" w14:textId="79FD6331" w:rsidR="005369D5" w:rsidRPr="00895427" w:rsidRDefault="005369D5" w:rsidP="005369D5">
      <w:pPr>
        <w:pStyle w:val="NoSpacing"/>
        <w:numPr>
          <w:ilvl w:val="0"/>
          <w:numId w:val="12"/>
        </w:numPr>
      </w:pPr>
      <w:r w:rsidRPr="00895427">
        <w:t>As of September 18, 202</w:t>
      </w:r>
      <w:r w:rsidR="00FE7097" w:rsidRPr="00895427">
        <w:t>5</w:t>
      </w:r>
      <w:r w:rsidRPr="00895427">
        <w:t>, MCJA has a total of $</w:t>
      </w:r>
      <w:r w:rsidR="00FE7097" w:rsidRPr="00895427">
        <w:t>92,754</w:t>
      </w:r>
      <w:r w:rsidRPr="00895427">
        <w:t xml:space="preserve"> in its US Bank account.</w:t>
      </w:r>
    </w:p>
    <w:p w14:paraId="17FCADD2" w14:textId="63E3E22F" w:rsidR="00561E32" w:rsidRPr="00895427" w:rsidRDefault="005369D5" w:rsidP="005369D5">
      <w:pPr>
        <w:pStyle w:val="NoSpacing"/>
        <w:numPr>
          <w:ilvl w:val="1"/>
          <w:numId w:val="12"/>
        </w:numPr>
      </w:pPr>
      <w:r w:rsidRPr="00895427">
        <w:t xml:space="preserve">This is a </w:t>
      </w:r>
      <w:r w:rsidR="00895427" w:rsidRPr="00895427">
        <w:t>4.63% increase</w:t>
      </w:r>
      <w:r w:rsidRPr="00895427">
        <w:t xml:space="preserve"> from this same time last year.</w:t>
      </w:r>
    </w:p>
    <w:p w14:paraId="2227D502" w14:textId="4686A84F" w:rsidR="005369D5" w:rsidRPr="00895427" w:rsidRDefault="005369D5" w:rsidP="005369D5">
      <w:pPr>
        <w:pStyle w:val="NoSpacing"/>
        <w:numPr>
          <w:ilvl w:val="0"/>
          <w:numId w:val="12"/>
        </w:numPr>
      </w:pPr>
      <w:r w:rsidRPr="00895427">
        <w:t>Revenue and Expenses (09/18/202</w:t>
      </w:r>
      <w:r w:rsidR="00895427" w:rsidRPr="00895427">
        <w:t>4</w:t>
      </w:r>
      <w:r w:rsidRPr="00895427">
        <w:t xml:space="preserve"> – 09/18/202</w:t>
      </w:r>
      <w:r w:rsidR="00895427" w:rsidRPr="00895427">
        <w:t>5</w:t>
      </w:r>
      <w:r w:rsidRPr="00895427">
        <w:t>)</w:t>
      </w:r>
    </w:p>
    <w:p w14:paraId="6D23603A" w14:textId="3D7AA8AC" w:rsidR="005369D5" w:rsidRPr="00895427" w:rsidRDefault="005369D5" w:rsidP="005369D5">
      <w:pPr>
        <w:pStyle w:val="NoSpacing"/>
        <w:numPr>
          <w:ilvl w:val="1"/>
          <w:numId w:val="12"/>
        </w:numPr>
      </w:pPr>
      <w:r w:rsidRPr="00895427">
        <w:t>Total Revenue = $</w:t>
      </w:r>
      <w:r w:rsidR="00895427" w:rsidRPr="00895427">
        <w:t xml:space="preserve"> </w:t>
      </w:r>
      <w:r w:rsidR="00895427" w:rsidRPr="00895427">
        <w:t>61,589.20</w:t>
      </w:r>
    </w:p>
    <w:p w14:paraId="012F7B3F" w14:textId="488132AD" w:rsidR="005369D5" w:rsidRPr="00895427" w:rsidRDefault="005369D5" w:rsidP="005369D5">
      <w:pPr>
        <w:pStyle w:val="NoSpacing"/>
        <w:numPr>
          <w:ilvl w:val="2"/>
          <w:numId w:val="12"/>
        </w:numPr>
      </w:pPr>
      <w:r w:rsidRPr="00895427">
        <w:t>Total revenue from sponsorships = $1</w:t>
      </w:r>
      <w:r w:rsidR="00895427" w:rsidRPr="00895427">
        <w:t>5</w:t>
      </w:r>
      <w:r w:rsidRPr="00895427">
        <w:t>,</w:t>
      </w:r>
      <w:r w:rsidR="00895427" w:rsidRPr="00895427">
        <w:t>0</w:t>
      </w:r>
      <w:r w:rsidRPr="00895427">
        <w:t>50</w:t>
      </w:r>
    </w:p>
    <w:p w14:paraId="1597E234" w14:textId="282D5418" w:rsidR="005369D5" w:rsidRPr="00895427" w:rsidRDefault="005369D5" w:rsidP="00026602">
      <w:pPr>
        <w:pStyle w:val="NoSpacing"/>
        <w:numPr>
          <w:ilvl w:val="1"/>
          <w:numId w:val="12"/>
        </w:numPr>
      </w:pPr>
      <w:r w:rsidRPr="00895427">
        <w:t>Total Expenses = $</w:t>
      </w:r>
      <w:r w:rsidR="00895427" w:rsidRPr="00895427">
        <w:t xml:space="preserve"> </w:t>
      </w:r>
      <w:r w:rsidR="00895427" w:rsidRPr="00895427">
        <w:t>53,481.99</w:t>
      </w:r>
    </w:p>
    <w:p w14:paraId="06F5DE83" w14:textId="07FE6536" w:rsidR="005369D5" w:rsidRPr="00895427" w:rsidRDefault="005369D5" w:rsidP="005369D5">
      <w:pPr>
        <w:pStyle w:val="NoSpacing"/>
        <w:numPr>
          <w:ilvl w:val="0"/>
          <w:numId w:val="12"/>
        </w:numPr>
      </w:pPr>
      <w:r w:rsidRPr="00895427">
        <w:t>Pie Chart of revenue &amp; expenses presented for Sep 202</w:t>
      </w:r>
      <w:r w:rsidR="00895427" w:rsidRPr="00895427">
        <w:t>4</w:t>
      </w:r>
      <w:r w:rsidRPr="00895427">
        <w:t>-Sep 202</w:t>
      </w:r>
      <w:r w:rsidR="00895427" w:rsidRPr="00895427">
        <w:t>5</w:t>
      </w:r>
    </w:p>
    <w:p w14:paraId="79DDBE87" w14:textId="636D6DAA" w:rsidR="005369D5" w:rsidRPr="00895427" w:rsidRDefault="005369D5" w:rsidP="005369D5">
      <w:pPr>
        <w:pStyle w:val="NoSpacing"/>
        <w:numPr>
          <w:ilvl w:val="1"/>
          <w:numId w:val="12"/>
        </w:numPr>
      </w:pPr>
      <w:r w:rsidRPr="00895427">
        <w:t xml:space="preserve">Bulk of revenue from </w:t>
      </w:r>
      <w:r w:rsidR="00895427" w:rsidRPr="00895427">
        <w:t>Square transactions</w:t>
      </w:r>
    </w:p>
    <w:p w14:paraId="5BD1AA86" w14:textId="1B2F3C38" w:rsidR="005369D5" w:rsidRPr="00895427" w:rsidRDefault="005369D5" w:rsidP="005369D5">
      <w:pPr>
        <w:pStyle w:val="NoSpacing"/>
        <w:numPr>
          <w:ilvl w:val="0"/>
          <w:numId w:val="12"/>
        </w:numPr>
      </w:pPr>
      <w:r w:rsidRPr="00895427">
        <w:t>Balance over time graph presented. We typically keep around $50,000 in our account</w:t>
      </w:r>
      <w:r w:rsidR="00895427" w:rsidRPr="00895427">
        <w:t xml:space="preserve"> after annual meeting expenses</w:t>
      </w:r>
    </w:p>
    <w:p w14:paraId="28EB6345" w14:textId="24182AD2" w:rsidR="005369D5" w:rsidRPr="00895427" w:rsidRDefault="005369D5" w:rsidP="005369D5">
      <w:pPr>
        <w:pStyle w:val="NoSpacing"/>
        <w:numPr>
          <w:ilvl w:val="0"/>
          <w:numId w:val="12"/>
        </w:numPr>
      </w:pPr>
      <w:r w:rsidRPr="00895427">
        <w:t>No major concerns</w:t>
      </w:r>
      <w:r w:rsidR="00026602" w:rsidRPr="00895427">
        <w:t xml:space="preserve">. Our organization is in good financial health. </w:t>
      </w:r>
    </w:p>
    <w:p w14:paraId="7D9A9A87" w14:textId="77777777" w:rsidR="00561E32" w:rsidRDefault="00561E32" w:rsidP="005369D5">
      <w:pPr>
        <w:pStyle w:val="NoSpacing"/>
      </w:pPr>
    </w:p>
    <w:p w14:paraId="00821647" w14:textId="138BCF4F" w:rsidR="00734F2A" w:rsidRPr="00734F2A" w:rsidRDefault="00734F2A" w:rsidP="00124673">
      <w:pPr>
        <w:pStyle w:val="NoSpacing"/>
        <w:numPr>
          <w:ilvl w:val="0"/>
          <w:numId w:val="45"/>
        </w:numPr>
      </w:pPr>
      <w:r w:rsidRPr="00734F2A">
        <w:t>ACJS Report- Ming-Li Hsieh</w:t>
      </w:r>
      <w:r w:rsidR="00561E32">
        <w:t xml:space="preserve">, </w:t>
      </w:r>
      <w:r w:rsidR="00561E32" w:rsidRPr="00561E32">
        <w:t>Region 3 Trustee</w:t>
      </w:r>
    </w:p>
    <w:p w14:paraId="3C4F0A27" w14:textId="77777777" w:rsidR="00B51ECA" w:rsidRPr="00B51ECA" w:rsidRDefault="00B51ECA" w:rsidP="00B51ECA">
      <w:pPr>
        <w:pStyle w:val="NoSpacing"/>
        <w:numPr>
          <w:ilvl w:val="0"/>
          <w:numId w:val="41"/>
        </w:numPr>
      </w:pPr>
      <w:r w:rsidRPr="00B51ECA">
        <w:t>The ACJS 63</w:t>
      </w:r>
      <w:r w:rsidRPr="00B51ECA">
        <w:rPr>
          <w:vertAlign w:val="superscript"/>
        </w:rPr>
        <w:t>rd</w:t>
      </w:r>
      <w:r w:rsidRPr="00B51ECA">
        <w:t> Annual Meeting, March 3 – 7, 2026, in Philadelphia, PA</w:t>
      </w:r>
    </w:p>
    <w:p w14:paraId="3F4550DC" w14:textId="77777777" w:rsidR="00B51ECA" w:rsidRPr="00B51ECA" w:rsidRDefault="00B51ECA" w:rsidP="00B51ECA">
      <w:pPr>
        <w:pStyle w:val="NoSpacing"/>
        <w:numPr>
          <w:ilvl w:val="1"/>
          <w:numId w:val="41"/>
        </w:numPr>
      </w:pPr>
      <w:r w:rsidRPr="00B51ECA">
        <w:t>Abstract deadline: September 26 (preferred) and October 10 (final)</w:t>
      </w:r>
    </w:p>
    <w:p w14:paraId="52399D09" w14:textId="6EF91B22" w:rsidR="00B51ECA" w:rsidRDefault="00B51ECA" w:rsidP="00B51ECA">
      <w:pPr>
        <w:pStyle w:val="NoSpacing"/>
        <w:numPr>
          <w:ilvl w:val="1"/>
          <w:numId w:val="41"/>
        </w:numPr>
      </w:pPr>
      <w:r w:rsidRPr="00B51ECA">
        <w:t>Early Bird registration: Now- February 6</w:t>
      </w:r>
    </w:p>
    <w:p w14:paraId="089EA8B2" w14:textId="3D85D921" w:rsidR="00B51ECA" w:rsidRDefault="00B51ECA" w:rsidP="00B51ECA">
      <w:pPr>
        <w:pStyle w:val="NoSpacing"/>
        <w:numPr>
          <w:ilvl w:val="1"/>
          <w:numId w:val="41"/>
        </w:numPr>
      </w:pPr>
      <w:r>
        <w:t>25</w:t>
      </w:r>
      <w:r w:rsidRPr="00B51ECA">
        <w:rPr>
          <w:vertAlign w:val="superscript"/>
        </w:rPr>
        <w:t>TH</w:t>
      </w:r>
      <w:r>
        <w:t xml:space="preserve"> anniversary of 9/11 – so special panels and events in light of that</w:t>
      </w:r>
    </w:p>
    <w:p w14:paraId="1333E874" w14:textId="126C5749" w:rsidR="00B51ECA" w:rsidRPr="00B51ECA" w:rsidRDefault="00B51ECA" w:rsidP="00B51ECA">
      <w:pPr>
        <w:pStyle w:val="NoSpacing"/>
        <w:numPr>
          <w:ilvl w:val="1"/>
          <w:numId w:val="41"/>
        </w:numPr>
      </w:pPr>
      <w:r>
        <w:t>Special fun events include a dance with swing band</w:t>
      </w:r>
    </w:p>
    <w:p w14:paraId="54CECE3D" w14:textId="7F497FF7" w:rsidR="00B51ECA" w:rsidRDefault="00B51ECA" w:rsidP="00B51ECA">
      <w:pPr>
        <w:pStyle w:val="NoSpacing"/>
        <w:numPr>
          <w:ilvl w:val="0"/>
          <w:numId w:val="41"/>
        </w:numPr>
      </w:pPr>
      <w:r w:rsidRPr="00B51ECA">
        <w:t>Doctoral Summit (</w:t>
      </w:r>
      <w:r w:rsidR="00895427">
        <w:t xml:space="preserve">applications </w:t>
      </w:r>
      <w:r w:rsidRPr="00B51ECA">
        <w:t>due October 1)</w:t>
      </w:r>
    </w:p>
    <w:p w14:paraId="074A4720" w14:textId="0685C477" w:rsidR="00B51ECA" w:rsidRPr="00B51ECA" w:rsidRDefault="00B51ECA" w:rsidP="00B51ECA">
      <w:pPr>
        <w:pStyle w:val="NoSpacing"/>
        <w:numPr>
          <w:ilvl w:val="0"/>
          <w:numId w:val="41"/>
        </w:numPr>
      </w:pPr>
      <w:r w:rsidRPr="00B51ECA">
        <w:lastRenderedPageBreak/>
        <w:t xml:space="preserve">Upcoming Region 3 Trustee election </w:t>
      </w:r>
    </w:p>
    <w:p w14:paraId="47975CD5" w14:textId="77777777" w:rsidR="00B51ECA" w:rsidRDefault="00B51ECA" w:rsidP="00B51ECA">
      <w:pPr>
        <w:pStyle w:val="NoSpacing"/>
        <w:numPr>
          <w:ilvl w:val="0"/>
          <w:numId w:val="41"/>
        </w:numPr>
      </w:pPr>
      <w:r w:rsidRPr="00B51ECA">
        <w:t>Region 3 (247) remains the 3</w:t>
      </w:r>
      <w:r w:rsidRPr="00B51ECA">
        <w:rPr>
          <w:vertAlign w:val="superscript"/>
        </w:rPr>
        <w:t>rd</w:t>
      </w:r>
      <w:r w:rsidRPr="00B51ECA">
        <w:t xml:space="preserve"> largest</w:t>
      </w:r>
    </w:p>
    <w:p w14:paraId="0C9612D1" w14:textId="0F523288" w:rsidR="00B51ECA" w:rsidRPr="00B51ECA" w:rsidRDefault="00EF2968" w:rsidP="00EF2968">
      <w:pPr>
        <w:pStyle w:val="NoSpacing"/>
        <w:numPr>
          <w:ilvl w:val="1"/>
          <w:numId w:val="41"/>
        </w:numPr>
      </w:pPr>
      <w:r>
        <w:t>Encourage others to join; especially student members</w:t>
      </w:r>
    </w:p>
    <w:p w14:paraId="0C14A0DE" w14:textId="77777777" w:rsidR="00561E32" w:rsidRDefault="00561E32" w:rsidP="00561E32">
      <w:pPr>
        <w:pStyle w:val="NoSpacing"/>
        <w:ind w:left="360"/>
      </w:pPr>
    </w:p>
    <w:p w14:paraId="199D43AA" w14:textId="07CD4876" w:rsidR="00734F2A" w:rsidRPr="00734F2A" w:rsidRDefault="00561E32" w:rsidP="00124673">
      <w:pPr>
        <w:pStyle w:val="NoSpacing"/>
        <w:numPr>
          <w:ilvl w:val="0"/>
          <w:numId w:val="45"/>
        </w:numPr>
      </w:pPr>
      <w:r>
        <w:t>Journal of Crime &amp; Justice</w:t>
      </w:r>
      <w:r w:rsidR="00734F2A" w:rsidRPr="00734F2A">
        <w:t xml:space="preserve"> Updates- Jennifer Peck</w:t>
      </w:r>
      <w:r>
        <w:t>, Editor</w:t>
      </w:r>
    </w:p>
    <w:p w14:paraId="6478EEB3" w14:textId="76BAFC64" w:rsidR="00561E32" w:rsidRDefault="00451C1D" w:rsidP="00451C1D">
      <w:pPr>
        <w:pStyle w:val="NoSpacing"/>
        <w:numPr>
          <w:ilvl w:val="0"/>
          <w:numId w:val="14"/>
        </w:numPr>
      </w:pPr>
      <w:r>
        <w:t>Recognized Managing Editor Sara Lucak, UCF</w:t>
      </w:r>
    </w:p>
    <w:p w14:paraId="637E875D" w14:textId="7528142C" w:rsidR="00451C1D" w:rsidRDefault="00451C1D" w:rsidP="00451C1D">
      <w:pPr>
        <w:pStyle w:val="NoSpacing"/>
        <w:numPr>
          <w:ilvl w:val="0"/>
          <w:numId w:val="14"/>
        </w:numPr>
      </w:pPr>
      <w:r>
        <w:t>Recognized Deputy Editors</w:t>
      </w:r>
    </w:p>
    <w:p w14:paraId="0A75EECC" w14:textId="77777777" w:rsidR="00026602" w:rsidRPr="00026602" w:rsidRDefault="00026602" w:rsidP="00026602">
      <w:pPr>
        <w:pStyle w:val="NoSpacing"/>
        <w:numPr>
          <w:ilvl w:val="1"/>
          <w:numId w:val="14"/>
        </w:numPr>
      </w:pPr>
      <w:r w:rsidRPr="00026602">
        <w:rPr>
          <w:rFonts w:hint="cs"/>
        </w:rPr>
        <w:t>Dena Carson, Indiana University Indianapolis</w:t>
      </w:r>
    </w:p>
    <w:p w14:paraId="6956AE2C" w14:textId="77777777" w:rsidR="00026602" w:rsidRPr="00026602" w:rsidRDefault="00026602" w:rsidP="00026602">
      <w:pPr>
        <w:pStyle w:val="NoSpacing"/>
        <w:numPr>
          <w:ilvl w:val="1"/>
          <w:numId w:val="14"/>
        </w:numPr>
      </w:pPr>
      <w:r w:rsidRPr="00026602">
        <w:rPr>
          <w:rFonts w:hint="cs"/>
        </w:rPr>
        <w:t>William King, Boise State University</w:t>
      </w:r>
    </w:p>
    <w:p w14:paraId="3D64B250" w14:textId="77777777" w:rsidR="00026602" w:rsidRPr="00026602" w:rsidRDefault="00026602" w:rsidP="00026602">
      <w:pPr>
        <w:pStyle w:val="NoSpacing"/>
        <w:numPr>
          <w:ilvl w:val="1"/>
          <w:numId w:val="14"/>
        </w:numPr>
      </w:pPr>
      <w:r w:rsidRPr="00026602">
        <w:rPr>
          <w:rFonts w:hint="cs"/>
        </w:rPr>
        <w:t>Breanne Pleggenkuhle, Southern Illinois University Carbondale</w:t>
      </w:r>
    </w:p>
    <w:p w14:paraId="04DB24B8" w14:textId="5D3B6A8C" w:rsidR="00026602" w:rsidRDefault="00026602" w:rsidP="00026602">
      <w:pPr>
        <w:pStyle w:val="NoSpacing"/>
        <w:numPr>
          <w:ilvl w:val="1"/>
          <w:numId w:val="14"/>
        </w:numPr>
      </w:pPr>
      <w:r w:rsidRPr="00026602">
        <w:rPr>
          <w:rFonts w:hint="cs"/>
        </w:rPr>
        <w:t>Joseph Schafer, Arizona State University</w:t>
      </w:r>
    </w:p>
    <w:p w14:paraId="56A80A15" w14:textId="78C5F52D" w:rsidR="00451C1D" w:rsidRDefault="00451C1D" w:rsidP="00026602">
      <w:pPr>
        <w:pStyle w:val="NoSpacing"/>
        <w:numPr>
          <w:ilvl w:val="1"/>
          <w:numId w:val="18"/>
        </w:numPr>
        <w:ind w:left="1080"/>
      </w:pPr>
      <w:r>
        <w:t>Submission to Decision Timelines</w:t>
      </w:r>
      <w:r w:rsidR="002639CE">
        <w:t xml:space="preserve"> (9/</w:t>
      </w:r>
      <w:r w:rsidR="00EF2968">
        <w:t>2</w:t>
      </w:r>
      <w:r w:rsidR="002639CE">
        <w:t>3/2</w:t>
      </w:r>
      <w:r w:rsidR="00EF2968">
        <w:t>4</w:t>
      </w:r>
      <w:r w:rsidR="002639CE">
        <w:t>-9/</w:t>
      </w:r>
      <w:r w:rsidR="00EF2968">
        <w:t>2</w:t>
      </w:r>
      <w:r w:rsidR="002639CE">
        <w:t>3/2</w:t>
      </w:r>
      <w:r w:rsidR="00EF2968">
        <w:t>5</w:t>
      </w:r>
      <w:r w:rsidR="002639CE">
        <w:t>)</w:t>
      </w:r>
    </w:p>
    <w:p w14:paraId="0D0929BD" w14:textId="36812B94" w:rsidR="002639CE" w:rsidRPr="002639CE" w:rsidRDefault="002639CE" w:rsidP="002639CE">
      <w:pPr>
        <w:pStyle w:val="NoSpacing"/>
        <w:numPr>
          <w:ilvl w:val="1"/>
          <w:numId w:val="14"/>
        </w:numPr>
      </w:pPr>
      <w:r w:rsidRPr="002639CE">
        <w:rPr>
          <w:rFonts w:hint="cs"/>
        </w:rPr>
        <w:t xml:space="preserve">Total submissions: </w:t>
      </w:r>
      <w:r w:rsidR="00EF2968">
        <w:t>232</w:t>
      </w:r>
    </w:p>
    <w:p w14:paraId="3392F361" w14:textId="17EE0D46" w:rsidR="002639CE" w:rsidRPr="002639CE" w:rsidRDefault="002639CE" w:rsidP="002639CE">
      <w:pPr>
        <w:pStyle w:val="NoSpacing"/>
        <w:numPr>
          <w:ilvl w:val="1"/>
          <w:numId w:val="14"/>
        </w:numPr>
      </w:pPr>
      <w:r w:rsidRPr="002639CE">
        <w:rPr>
          <w:rFonts w:hint="cs"/>
        </w:rPr>
        <w:t xml:space="preserve">Current Revise and Resubmits/Accept with Minor Revisions: </w:t>
      </w:r>
      <w:r w:rsidR="00EF2968">
        <w:t>18</w:t>
      </w:r>
      <w:r w:rsidRPr="002639CE">
        <w:rPr>
          <w:rFonts w:hint="cs"/>
        </w:rPr>
        <w:t> </w:t>
      </w:r>
    </w:p>
    <w:p w14:paraId="278FA12A" w14:textId="5639D7BA" w:rsidR="002639CE" w:rsidRPr="002639CE" w:rsidRDefault="002639CE" w:rsidP="002639CE">
      <w:pPr>
        <w:pStyle w:val="NoSpacing"/>
        <w:numPr>
          <w:ilvl w:val="1"/>
          <w:numId w:val="14"/>
        </w:numPr>
      </w:pPr>
      <w:r w:rsidRPr="002639CE">
        <w:rPr>
          <w:rFonts w:hint="cs"/>
        </w:rPr>
        <w:t xml:space="preserve">Total </w:t>
      </w:r>
      <w:r w:rsidRPr="002639CE">
        <w:rPr>
          <w:rFonts w:hint="cs"/>
          <w:u w:val="single"/>
        </w:rPr>
        <w:t>desk</w:t>
      </w:r>
      <w:r w:rsidRPr="002639CE">
        <w:rPr>
          <w:rFonts w:hint="cs"/>
        </w:rPr>
        <w:t xml:space="preserve"> rejections: </w:t>
      </w:r>
      <w:r w:rsidR="00EF2968">
        <w:t>133/172</w:t>
      </w:r>
      <w:r w:rsidRPr="002639CE">
        <w:rPr>
          <w:rFonts w:hint="cs"/>
        </w:rPr>
        <w:t xml:space="preserve"> (7</w:t>
      </w:r>
      <w:r w:rsidR="00EF2968">
        <w:t>7</w:t>
      </w:r>
      <w:r w:rsidRPr="002639CE">
        <w:rPr>
          <w:rFonts w:hint="cs"/>
        </w:rPr>
        <w:t>%)</w:t>
      </w:r>
    </w:p>
    <w:p w14:paraId="4C268254" w14:textId="5306C048" w:rsidR="002639CE" w:rsidRPr="002639CE" w:rsidRDefault="002639CE" w:rsidP="002639CE">
      <w:pPr>
        <w:pStyle w:val="NoSpacing"/>
        <w:numPr>
          <w:ilvl w:val="1"/>
          <w:numId w:val="14"/>
        </w:numPr>
      </w:pPr>
      <w:r w:rsidRPr="002639CE">
        <w:rPr>
          <w:rFonts w:hint="cs"/>
        </w:rPr>
        <w:t xml:space="preserve">Acceptance rate: </w:t>
      </w:r>
      <w:r w:rsidR="00EF2968">
        <w:t>21/216</w:t>
      </w:r>
      <w:r w:rsidRPr="002639CE">
        <w:rPr>
          <w:rFonts w:hint="cs"/>
        </w:rPr>
        <w:t xml:space="preserve"> (</w:t>
      </w:r>
      <w:r w:rsidR="00EF2968">
        <w:t>10</w:t>
      </w:r>
      <w:r w:rsidRPr="002639CE">
        <w:rPr>
          <w:rFonts w:hint="cs"/>
        </w:rPr>
        <w:t>%)</w:t>
      </w:r>
    </w:p>
    <w:p w14:paraId="7C62A196" w14:textId="63E7DE33" w:rsidR="002639CE" w:rsidRPr="002639CE" w:rsidRDefault="002639CE" w:rsidP="002639CE">
      <w:pPr>
        <w:pStyle w:val="NoSpacing"/>
        <w:numPr>
          <w:ilvl w:val="1"/>
          <w:numId w:val="14"/>
        </w:numPr>
      </w:pPr>
      <w:r w:rsidRPr="002639CE">
        <w:rPr>
          <w:rFonts w:hint="cs"/>
        </w:rPr>
        <w:t>Awaiting First Decision: 1</w:t>
      </w:r>
      <w:r w:rsidR="00EF2968">
        <w:t>4</w:t>
      </w:r>
    </w:p>
    <w:p w14:paraId="6166F087" w14:textId="6795D325" w:rsidR="00451C1D" w:rsidRDefault="00451C1D" w:rsidP="00451C1D">
      <w:pPr>
        <w:pStyle w:val="NoSpacing"/>
        <w:numPr>
          <w:ilvl w:val="0"/>
          <w:numId w:val="14"/>
        </w:numPr>
      </w:pPr>
      <w:r>
        <w:t xml:space="preserve">Trends over the last 4+ years on submissions </w:t>
      </w:r>
      <w:r w:rsidR="002639CE">
        <w:t>(</w:t>
      </w:r>
      <w:r w:rsidR="00895427">
        <w:t>through</w:t>
      </w:r>
      <w:r w:rsidR="002639CE">
        <w:t xml:space="preserve"> 9/</w:t>
      </w:r>
      <w:r w:rsidR="00EF2968">
        <w:t>2</w:t>
      </w:r>
      <w:r w:rsidR="002639CE">
        <w:t>3/2</w:t>
      </w:r>
      <w:r w:rsidR="00EF2968">
        <w:t>5</w:t>
      </w:r>
      <w:r w:rsidR="002639CE">
        <w:t>)</w:t>
      </w:r>
    </w:p>
    <w:p w14:paraId="315C9C20" w14:textId="0C744E9D" w:rsidR="00451C1D" w:rsidRDefault="00EF2968" w:rsidP="00451C1D">
      <w:pPr>
        <w:pStyle w:val="NoSpacing"/>
        <w:numPr>
          <w:ilvl w:val="1"/>
          <w:numId w:val="14"/>
        </w:numPr>
      </w:pPr>
      <w:r>
        <w:t>Generally</w:t>
      </w:r>
      <w:r w:rsidR="002639CE">
        <w:t xml:space="preserve"> increased submissions over time</w:t>
      </w:r>
    </w:p>
    <w:p w14:paraId="0028067E" w14:textId="7AFE8D34" w:rsidR="002639CE" w:rsidRDefault="002639CE" w:rsidP="00451C1D">
      <w:pPr>
        <w:pStyle w:val="NoSpacing"/>
        <w:numPr>
          <w:ilvl w:val="1"/>
          <w:numId w:val="14"/>
        </w:numPr>
      </w:pPr>
      <w:r>
        <w:t xml:space="preserve">Rejection rate </w:t>
      </w:r>
      <w:r w:rsidR="00EF2968">
        <w:t>increased in 2022, but stable around 75-79% since then</w:t>
      </w:r>
    </w:p>
    <w:p w14:paraId="1818648D" w14:textId="15AD8DBD" w:rsidR="00451C1D" w:rsidRDefault="00451C1D" w:rsidP="00451C1D">
      <w:pPr>
        <w:pStyle w:val="NoSpacing"/>
        <w:numPr>
          <w:ilvl w:val="0"/>
          <w:numId w:val="14"/>
        </w:numPr>
      </w:pPr>
      <w:r>
        <w:t>Journal Speed/Acceptance Metrics</w:t>
      </w:r>
    </w:p>
    <w:p w14:paraId="6BDA951F" w14:textId="0309E266" w:rsidR="00451C1D" w:rsidRDefault="002639CE" w:rsidP="00451C1D">
      <w:pPr>
        <w:pStyle w:val="NoSpacing"/>
        <w:numPr>
          <w:ilvl w:val="1"/>
          <w:numId w:val="14"/>
        </w:numPr>
      </w:pPr>
      <w:r>
        <w:t xml:space="preserve">Time from submission to first decision (when editor decides to send out or desk reject) (2 days </w:t>
      </w:r>
      <w:r w:rsidR="004617F9">
        <w:t>again!</w:t>
      </w:r>
      <w:r>
        <w:t>), submission to post-review decision (first decision letter sent to author) (56 days</w:t>
      </w:r>
      <w:r w:rsidR="004617F9">
        <w:t xml:space="preserve"> again!</w:t>
      </w:r>
      <w:r>
        <w:t>), and acceptance to online publication (11 days</w:t>
      </w:r>
      <w:r w:rsidR="004617F9">
        <w:t xml:space="preserve"> again!</w:t>
      </w:r>
      <w:r>
        <w:t xml:space="preserve">) </w:t>
      </w:r>
      <w:r w:rsidR="004617F9">
        <w:t>– verified it was the same as 2024!</w:t>
      </w:r>
    </w:p>
    <w:p w14:paraId="658F3394" w14:textId="50E52965" w:rsidR="00451C1D" w:rsidRDefault="00451C1D" w:rsidP="00451C1D">
      <w:pPr>
        <w:pStyle w:val="NoSpacing"/>
        <w:numPr>
          <w:ilvl w:val="0"/>
          <w:numId w:val="14"/>
        </w:numPr>
      </w:pPr>
      <w:r>
        <w:t>Citation Metrics</w:t>
      </w:r>
    </w:p>
    <w:p w14:paraId="2AD7ADA9" w14:textId="38E700A6" w:rsidR="00D07308" w:rsidRPr="00D07308" w:rsidRDefault="00D07308" w:rsidP="00D07308">
      <w:pPr>
        <w:pStyle w:val="NoSpacing"/>
        <w:numPr>
          <w:ilvl w:val="1"/>
          <w:numId w:val="14"/>
        </w:numPr>
      </w:pPr>
      <w:r w:rsidRPr="00D07308">
        <w:rPr>
          <w:rFonts w:hint="cs"/>
        </w:rPr>
        <w:t>202</w:t>
      </w:r>
      <w:r w:rsidR="00397593">
        <w:t>4</w:t>
      </w:r>
      <w:r w:rsidRPr="00D07308">
        <w:rPr>
          <w:rFonts w:hint="cs"/>
        </w:rPr>
        <w:t xml:space="preserve"> Impact Factor: 1.</w:t>
      </w:r>
      <w:r w:rsidR="00397593">
        <w:t>5</w:t>
      </w:r>
      <w:r w:rsidRPr="00D07308">
        <w:rPr>
          <w:rFonts w:hint="cs"/>
        </w:rPr>
        <w:t>0 (202</w:t>
      </w:r>
      <w:r w:rsidR="00397593">
        <w:t>3</w:t>
      </w:r>
      <w:r w:rsidRPr="00D07308">
        <w:rPr>
          <w:rFonts w:hint="cs"/>
        </w:rPr>
        <w:t xml:space="preserve"> = 1.</w:t>
      </w:r>
      <w:r w:rsidR="00397593">
        <w:t>4</w:t>
      </w:r>
      <w:r w:rsidRPr="00D07308">
        <w:rPr>
          <w:rFonts w:hint="cs"/>
        </w:rPr>
        <w:t>0)</w:t>
      </w:r>
    </w:p>
    <w:p w14:paraId="2F2DF779" w14:textId="0F0C6925" w:rsidR="00D07308" w:rsidRPr="00D07308" w:rsidRDefault="00D07308" w:rsidP="00D07308">
      <w:pPr>
        <w:pStyle w:val="NoSpacing"/>
        <w:numPr>
          <w:ilvl w:val="1"/>
          <w:numId w:val="14"/>
        </w:numPr>
      </w:pPr>
      <w:r w:rsidRPr="00D07308">
        <w:rPr>
          <w:rFonts w:hint="cs"/>
        </w:rPr>
        <w:t>Five-Year Impact Factor: 1.</w:t>
      </w:r>
      <w:r w:rsidR="00397593">
        <w:t>7</w:t>
      </w:r>
      <w:r w:rsidRPr="00D07308">
        <w:rPr>
          <w:rFonts w:hint="cs"/>
        </w:rPr>
        <w:t>0 (202</w:t>
      </w:r>
      <w:r w:rsidR="00397593">
        <w:t>3</w:t>
      </w:r>
      <w:r w:rsidRPr="00D07308">
        <w:rPr>
          <w:rFonts w:hint="cs"/>
        </w:rPr>
        <w:t xml:space="preserve"> = 1.60)</w:t>
      </w:r>
    </w:p>
    <w:p w14:paraId="117BB6F3" w14:textId="1011627C" w:rsidR="00D07308" w:rsidRPr="00D07308" w:rsidRDefault="00397593" w:rsidP="00397593">
      <w:pPr>
        <w:pStyle w:val="NoSpacing"/>
        <w:numPr>
          <w:ilvl w:val="1"/>
          <w:numId w:val="14"/>
        </w:numPr>
      </w:pPr>
      <w:r w:rsidRPr="00397593">
        <w:t>111,697</w:t>
      </w:r>
      <w:r>
        <w:t xml:space="preserve"> </w:t>
      </w:r>
      <w:r w:rsidR="00D07308" w:rsidRPr="00D07308">
        <w:rPr>
          <w:rFonts w:hint="cs"/>
        </w:rPr>
        <w:t>annual downloads/views in past calendar year</w:t>
      </w:r>
      <w:r>
        <w:t xml:space="preserve"> </w:t>
      </w:r>
      <w:r w:rsidRPr="00397593">
        <w:t>(98,985 in 2023)</w:t>
      </w:r>
    </w:p>
    <w:p w14:paraId="2D49D690" w14:textId="77777777" w:rsidR="00397593" w:rsidRPr="00397593" w:rsidRDefault="00397593" w:rsidP="00397593">
      <w:pPr>
        <w:pStyle w:val="NoSpacing"/>
        <w:numPr>
          <w:ilvl w:val="2"/>
          <w:numId w:val="44"/>
        </w:numPr>
        <w:ind w:left="2160"/>
      </w:pPr>
      <w:r w:rsidRPr="00397593">
        <w:t>2025 (April, May, June) = 27,803</w:t>
      </w:r>
    </w:p>
    <w:p w14:paraId="04B91873" w14:textId="77777777" w:rsidR="00397593" w:rsidRPr="00895427" w:rsidRDefault="00397593" w:rsidP="00397593">
      <w:pPr>
        <w:pStyle w:val="NoSpacing"/>
        <w:numPr>
          <w:ilvl w:val="2"/>
          <w:numId w:val="44"/>
        </w:numPr>
        <w:ind w:left="2160"/>
      </w:pPr>
      <w:r w:rsidRPr="00895427">
        <w:t>2024 (April, May, June) = 28,745</w:t>
      </w:r>
    </w:p>
    <w:p w14:paraId="4BEBA7DA" w14:textId="77777777" w:rsidR="00397593" w:rsidRPr="00895427" w:rsidRDefault="00397593" w:rsidP="00397593">
      <w:pPr>
        <w:pStyle w:val="NoSpacing"/>
        <w:numPr>
          <w:ilvl w:val="2"/>
          <w:numId w:val="44"/>
        </w:numPr>
        <w:ind w:left="2160"/>
      </w:pPr>
      <w:r w:rsidRPr="00895427">
        <w:t>2023 (April, May, June) = 25,206</w:t>
      </w:r>
    </w:p>
    <w:p w14:paraId="32849722" w14:textId="77777777" w:rsidR="00397593" w:rsidRPr="00895427" w:rsidRDefault="00397593" w:rsidP="00397593">
      <w:pPr>
        <w:pStyle w:val="NoSpacing"/>
        <w:numPr>
          <w:ilvl w:val="2"/>
          <w:numId w:val="44"/>
        </w:numPr>
        <w:ind w:left="2160"/>
      </w:pPr>
      <w:r w:rsidRPr="00895427">
        <w:t>2022 (April, May, June) = 27,542</w:t>
      </w:r>
    </w:p>
    <w:p w14:paraId="6920A857" w14:textId="3C5691D4" w:rsidR="00397593" w:rsidRPr="00895427" w:rsidRDefault="00397593" w:rsidP="00451C1D">
      <w:pPr>
        <w:pStyle w:val="NoSpacing"/>
        <w:numPr>
          <w:ilvl w:val="0"/>
          <w:numId w:val="14"/>
        </w:numPr>
      </w:pPr>
      <w:r w:rsidRPr="00895427">
        <w:t>Journal Citation Indicator v. Impact Factor</w:t>
      </w:r>
    </w:p>
    <w:p w14:paraId="1329533B" w14:textId="1E9810D6" w:rsidR="00397593" w:rsidRPr="00895427" w:rsidRDefault="00895427" w:rsidP="00397593">
      <w:pPr>
        <w:pStyle w:val="NoSpacing"/>
        <w:numPr>
          <w:ilvl w:val="1"/>
          <w:numId w:val="14"/>
        </w:numPr>
      </w:pPr>
      <w:r w:rsidRPr="00895427">
        <w:t>JCI provides a more fair way of comparing journals across disciplines</w:t>
      </w:r>
    </w:p>
    <w:p w14:paraId="5A74C3E0" w14:textId="206264A9" w:rsidR="00895427" w:rsidRPr="00895427" w:rsidRDefault="00895427" w:rsidP="00397593">
      <w:pPr>
        <w:pStyle w:val="NoSpacing"/>
        <w:numPr>
          <w:ilvl w:val="1"/>
          <w:numId w:val="14"/>
        </w:numPr>
      </w:pPr>
      <w:r w:rsidRPr="00895427">
        <w:t>JCI of 1.0 means journal’s publications received citations at the average for journals in the same subject category</w:t>
      </w:r>
    </w:p>
    <w:p w14:paraId="4D5547E3" w14:textId="1F894779" w:rsidR="00895427" w:rsidRPr="00895427" w:rsidRDefault="00895427" w:rsidP="00397593">
      <w:pPr>
        <w:pStyle w:val="NoSpacing"/>
        <w:numPr>
          <w:ilvl w:val="1"/>
          <w:numId w:val="14"/>
        </w:numPr>
      </w:pPr>
      <w:r w:rsidRPr="00895427">
        <w:t>JCI &gt; 1.0 means journal performs above average in terms of citations relative to its field</w:t>
      </w:r>
    </w:p>
    <w:p w14:paraId="1F30C7D7" w14:textId="2D0A0702" w:rsidR="00895427" w:rsidRPr="00895427" w:rsidRDefault="00895427" w:rsidP="00895427">
      <w:pPr>
        <w:pStyle w:val="NoSpacing"/>
        <w:numPr>
          <w:ilvl w:val="0"/>
          <w:numId w:val="14"/>
        </w:numPr>
      </w:pPr>
      <w:r w:rsidRPr="00895427">
        <w:t>JCI</w:t>
      </w:r>
    </w:p>
    <w:p w14:paraId="5AB5719A" w14:textId="508C6380" w:rsidR="00895427" w:rsidRDefault="00895427" w:rsidP="00895427">
      <w:pPr>
        <w:pStyle w:val="NoSpacing"/>
        <w:numPr>
          <w:ilvl w:val="1"/>
          <w:numId w:val="14"/>
        </w:numPr>
      </w:pPr>
      <w:r>
        <w:t>Calculated using all citable items published over 3 years</w:t>
      </w:r>
    </w:p>
    <w:p w14:paraId="7A87B862" w14:textId="48260FDF" w:rsidR="00895427" w:rsidRDefault="00895427" w:rsidP="00895427">
      <w:pPr>
        <w:pStyle w:val="NoSpacing"/>
        <w:numPr>
          <w:ilvl w:val="2"/>
          <w:numId w:val="14"/>
        </w:numPr>
      </w:pPr>
      <w:r>
        <w:t>JC&amp;J JCI = 1.26 – compared to other well-known journals in our field:</w:t>
      </w:r>
    </w:p>
    <w:p w14:paraId="0FEDA666" w14:textId="77777777" w:rsidR="00895427" w:rsidRPr="00895427" w:rsidRDefault="00895427" w:rsidP="00895427">
      <w:pPr>
        <w:pStyle w:val="NoSpacing"/>
        <w:numPr>
          <w:ilvl w:val="3"/>
          <w:numId w:val="14"/>
        </w:numPr>
      </w:pPr>
      <w:r w:rsidRPr="00895427">
        <w:lastRenderedPageBreak/>
        <w:t>Criminal Justice &amp; Behavior = 0.90</w:t>
      </w:r>
    </w:p>
    <w:p w14:paraId="2B1563DC" w14:textId="77777777" w:rsidR="00895427" w:rsidRPr="00895427" w:rsidRDefault="00895427" w:rsidP="00895427">
      <w:pPr>
        <w:pStyle w:val="NoSpacing"/>
        <w:numPr>
          <w:ilvl w:val="3"/>
          <w:numId w:val="14"/>
        </w:numPr>
      </w:pPr>
      <w:r w:rsidRPr="00895427">
        <w:t>Crime &amp; Delinquency = 1.01</w:t>
      </w:r>
    </w:p>
    <w:p w14:paraId="6EA4A95D" w14:textId="77777777" w:rsidR="00895427" w:rsidRPr="00895427" w:rsidRDefault="00895427" w:rsidP="00895427">
      <w:pPr>
        <w:pStyle w:val="NoSpacing"/>
        <w:numPr>
          <w:ilvl w:val="3"/>
          <w:numId w:val="14"/>
        </w:numPr>
      </w:pPr>
      <w:r w:rsidRPr="00895427">
        <w:t>American Journal of Criminal Justice = 1.09</w:t>
      </w:r>
    </w:p>
    <w:p w14:paraId="3E0248B3" w14:textId="77777777" w:rsidR="00895427" w:rsidRPr="00895427" w:rsidRDefault="00895427" w:rsidP="00895427">
      <w:pPr>
        <w:pStyle w:val="NoSpacing"/>
        <w:numPr>
          <w:ilvl w:val="3"/>
          <w:numId w:val="14"/>
        </w:numPr>
      </w:pPr>
      <w:r w:rsidRPr="00895427">
        <w:t>Justice Quarterly = 1.27</w:t>
      </w:r>
    </w:p>
    <w:p w14:paraId="78ABD4DD" w14:textId="77777777" w:rsidR="00895427" w:rsidRPr="00895427" w:rsidRDefault="00895427" w:rsidP="00895427">
      <w:pPr>
        <w:pStyle w:val="NoSpacing"/>
        <w:numPr>
          <w:ilvl w:val="3"/>
          <w:numId w:val="14"/>
        </w:numPr>
      </w:pPr>
      <w:r w:rsidRPr="00895427">
        <w:t>Journal of Experimental Criminology = 1.27</w:t>
      </w:r>
    </w:p>
    <w:p w14:paraId="73121A51" w14:textId="77777777" w:rsidR="00895427" w:rsidRPr="00895427" w:rsidRDefault="00895427" w:rsidP="00895427">
      <w:pPr>
        <w:pStyle w:val="NoSpacing"/>
        <w:numPr>
          <w:ilvl w:val="3"/>
          <w:numId w:val="14"/>
        </w:numPr>
      </w:pPr>
      <w:r w:rsidRPr="00895427">
        <w:t>Journal of Research in Crime &amp; Delinquency = 1.56</w:t>
      </w:r>
    </w:p>
    <w:p w14:paraId="7645DC62" w14:textId="18889555" w:rsidR="00895427" w:rsidRDefault="00895427" w:rsidP="00895427">
      <w:pPr>
        <w:pStyle w:val="NoSpacing"/>
        <w:numPr>
          <w:ilvl w:val="3"/>
          <w:numId w:val="14"/>
        </w:numPr>
      </w:pPr>
      <w:r w:rsidRPr="00895427">
        <w:t>Criminology = 2.99</w:t>
      </w:r>
    </w:p>
    <w:p w14:paraId="40D49A17" w14:textId="0E18D143" w:rsidR="00451C1D" w:rsidRDefault="00451C1D" w:rsidP="00451C1D">
      <w:pPr>
        <w:pStyle w:val="NoSpacing"/>
        <w:numPr>
          <w:ilvl w:val="0"/>
          <w:numId w:val="14"/>
        </w:numPr>
      </w:pPr>
      <w:r>
        <w:t>Recent Special Issues</w:t>
      </w:r>
    </w:p>
    <w:p w14:paraId="42D60D68" w14:textId="6364CC11" w:rsidR="00451C1D" w:rsidRDefault="005B76CA" w:rsidP="00451C1D">
      <w:pPr>
        <w:pStyle w:val="NoSpacing"/>
        <w:numPr>
          <w:ilvl w:val="1"/>
          <w:numId w:val="14"/>
        </w:numPr>
      </w:pPr>
      <w:r>
        <w:t>2025</w:t>
      </w:r>
    </w:p>
    <w:p w14:paraId="2BA235C2" w14:textId="450F1D69" w:rsidR="00BE10A3" w:rsidRPr="00BE10A3" w:rsidRDefault="00BE10A3" w:rsidP="00BE10A3">
      <w:pPr>
        <w:pStyle w:val="NoSpacing"/>
        <w:numPr>
          <w:ilvl w:val="2"/>
          <w:numId w:val="14"/>
        </w:numPr>
      </w:pPr>
      <w:r w:rsidRPr="00BE10A3">
        <w:rPr>
          <w:rFonts w:hint="cs"/>
          <w:i/>
          <w:iCs/>
        </w:rPr>
        <w:t>The Intersection of Crime</w:t>
      </w:r>
      <w:r w:rsidR="00895427">
        <w:rPr>
          <w:i/>
          <w:iCs/>
        </w:rPr>
        <w:t xml:space="preserve"> and Health: Structural Inequalities, Spatial Dynamics, and Policy</w:t>
      </w:r>
    </w:p>
    <w:p w14:paraId="08F50CE0" w14:textId="11703B49" w:rsidR="00BE10A3" w:rsidRDefault="00BE10A3" w:rsidP="00BE10A3">
      <w:pPr>
        <w:pStyle w:val="NoSpacing"/>
        <w:numPr>
          <w:ilvl w:val="2"/>
          <w:numId w:val="14"/>
        </w:numPr>
      </w:pPr>
      <w:r w:rsidRPr="00BE10A3">
        <w:rPr>
          <w:rFonts w:hint="cs"/>
        </w:rPr>
        <w:t>Michael Niño</w:t>
      </w:r>
      <w:r w:rsidR="00895427">
        <w:t xml:space="preserve">, </w:t>
      </w:r>
      <w:r w:rsidR="00895427" w:rsidRPr="00BE10A3">
        <w:rPr>
          <w:rFonts w:hint="cs"/>
        </w:rPr>
        <w:t xml:space="preserve">Grant </w:t>
      </w:r>
      <w:proofErr w:type="spellStart"/>
      <w:r w:rsidR="00895427" w:rsidRPr="00BE10A3">
        <w:rPr>
          <w:rFonts w:hint="cs"/>
        </w:rPr>
        <w:t>Drawve</w:t>
      </w:r>
      <w:proofErr w:type="spellEnd"/>
      <w:r w:rsidR="00895427">
        <w:t>,</w:t>
      </w:r>
      <w:r w:rsidR="00895427" w:rsidRPr="00BE10A3">
        <w:rPr>
          <w:rFonts w:hint="cs"/>
        </w:rPr>
        <w:t xml:space="preserve"> &amp;</w:t>
      </w:r>
      <w:r w:rsidR="00895427">
        <w:t xml:space="preserve"> Kayla Allison</w:t>
      </w:r>
    </w:p>
    <w:p w14:paraId="0535C2FF" w14:textId="2E23FB3E" w:rsidR="00895427" w:rsidRPr="00BE10A3" w:rsidRDefault="00895427" w:rsidP="00BE10A3">
      <w:pPr>
        <w:pStyle w:val="NoSpacing"/>
        <w:numPr>
          <w:ilvl w:val="2"/>
          <w:numId w:val="14"/>
        </w:numPr>
      </w:pPr>
      <w:r>
        <w:t>7 articles listed for the issue</w:t>
      </w:r>
    </w:p>
    <w:p w14:paraId="3BFBA619" w14:textId="475B3301" w:rsidR="00BE10A3" w:rsidRPr="00BE10A3" w:rsidRDefault="00BE10A3" w:rsidP="00BE10A3">
      <w:pPr>
        <w:pStyle w:val="NoSpacing"/>
        <w:numPr>
          <w:ilvl w:val="1"/>
          <w:numId w:val="14"/>
        </w:numPr>
      </w:pPr>
      <w:r w:rsidRPr="00BE10A3">
        <w:rPr>
          <w:rFonts w:hint="cs"/>
        </w:rPr>
        <w:t>202</w:t>
      </w:r>
      <w:r w:rsidR="00895427">
        <w:t>6</w:t>
      </w:r>
    </w:p>
    <w:p w14:paraId="401FD3D1" w14:textId="77777777" w:rsidR="00BE10A3" w:rsidRPr="00BE10A3" w:rsidRDefault="00BE10A3" w:rsidP="00BE10A3">
      <w:pPr>
        <w:pStyle w:val="NoSpacing"/>
        <w:numPr>
          <w:ilvl w:val="2"/>
          <w:numId w:val="14"/>
        </w:numPr>
      </w:pPr>
      <w:r w:rsidRPr="00BE10A3">
        <w:rPr>
          <w:rFonts w:hint="cs"/>
          <w:i/>
          <w:iCs/>
        </w:rPr>
        <w:t>Monetary Sanctions &amp; the Criminal Justice System</w:t>
      </w:r>
    </w:p>
    <w:p w14:paraId="200DBE63" w14:textId="77777777" w:rsidR="00BE10A3" w:rsidRPr="00BE10A3" w:rsidRDefault="00BE10A3" w:rsidP="00BE10A3">
      <w:pPr>
        <w:pStyle w:val="NoSpacing"/>
        <w:numPr>
          <w:ilvl w:val="2"/>
          <w:numId w:val="14"/>
        </w:numPr>
      </w:pPr>
      <w:r w:rsidRPr="00BE10A3">
        <w:rPr>
          <w:rFonts w:hint="cs"/>
        </w:rPr>
        <w:t>Ebony Ruhland</w:t>
      </w:r>
    </w:p>
    <w:p w14:paraId="4A4D9E0D" w14:textId="77777777" w:rsidR="00BE10A3" w:rsidRPr="00BE10A3" w:rsidRDefault="00BE10A3" w:rsidP="00BE10A3">
      <w:pPr>
        <w:pStyle w:val="NoSpacing"/>
        <w:numPr>
          <w:ilvl w:val="1"/>
          <w:numId w:val="14"/>
        </w:numPr>
      </w:pPr>
      <w:r w:rsidRPr="00BE10A3">
        <w:rPr>
          <w:rFonts w:hint="cs"/>
        </w:rPr>
        <w:t>TBD</w:t>
      </w:r>
    </w:p>
    <w:p w14:paraId="1EB53A82" w14:textId="77777777" w:rsidR="00BE10A3" w:rsidRPr="00C77E73" w:rsidRDefault="00BE10A3" w:rsidP="00BE10A3">
      <w:pPr>
        <w:pStyle w:val="NoSpacing"/>
        <w:numPr>
          <w:ilvl w:val="2"/>
          <w:numId w:val="14"/>
        </w:numPr>
      </w:pPr>
      <w:r w:rsidRPr="00C77E73">
        <w:rPr>
          <w:rFonts w:hint="cs"/>
        </w:rPr>
        <w:t>Dena Carson &amp; Breanne Pleggenkuhle; Melissa Burek &amp; Eric Cooke</w:t>
      </w:r>
    </w:p>
    <w:p w14:paraId="4F06F2DD" w14:textId="13F2AE35" w:rsidR="00BE10A3" w:rsidRPr="00C77E73" w:rsidRDefault="00BE10A3" w:rsidP="00BE10A3">
      <w:pPr>
        <w:pStyle w:val="NoSpacing"/>
        <w:numPr>
          <w:ilvl w:val="1"/>
          <w:numId w:val="14"/>
        </w:numPr>
      </w:pPr>
      <w:r w:rsidRPr="00C77E73">
        <w:t>JC&amp;J always looking for guest editors for special issues.</w:t>
      </w:r>
    </w:p>
    <w:p w14:paraId="396A1F64" w14:textId="57EEDB8B" w:rsidR="00451C1D" w:rsidRPr="00C77E73" w:rsidRDefault="00451C1D" w:rsidP="00451C1D">
      <w:pPr>
        <w:pStyle w:val="NoSpacing"/>
        <w:numPr>
          <w:ilvl w:val="0"/>
          <w:numId w:val="14"/>
        </w:numPr>
      </w:pPr>
      <w:r w:rsidRPr="00C77E73">
        <w:t>2024 Outstanding Paper Award winner</w:t>
      </w:r>
    </w:p>
    <w:p w14:paraId="3F6846A3" w14:textId="4F2C9A16" w:rsidR="00451C1D" w:rsidRPr="00C77E73" w:rsidRDefault="00895427" w:rsidP="00BE10A3">
      <w:pPr>
        <w:pStyle w:val="NoSpacing"/>
        <w:numPr>
          <w:ilvl w:val="1"/>
          <w:numId w:val="14"/>
        </w:numPr>
      </w:pPr>
      <w:r w:rsidRPr="00C77E73">
        <w:t>Jessie L. Krienert, Jeffrey A. Walsh, &amp; Malia A. Kohls, Illinois State University</w:t>
      </w:r>
      <w:r w:rsidR="00451C1D" w:rsidRPr="00C77E73">
        <w:t xml:space="preserve"> – 202</w:t>
      </w:r>
      <w:r w:rsidRPr="00C77E73">
        <w:t>4</w:t>
      </w:r>
      <w:r w:rsidR="00451C1D" w:rsidRPr="00C77E73">
        <w:t xml:space="preserve"> Vol 4</w:t>
      </w:r>
      <w:r w:rsidRPr="00C77E73">
        <w:t>7</w:t>
      </w:r>
      <w:r w:rsidR="00451C1D" w:rsidRPr="00C77E73">
        <w:t xml:space="preserve">, Issue </w:t>
      </w:r>
      <w:r w:rsidRPr="00C77E73">
        <w:t xml:space="preserve">3 </w:t>
      </w:r>
      <w:r w:rsidR="00451C1D" w:rsidRPr="00C77E73">
        <w:t>“</w:t>
      </w:r>
      <w:r w:rsidRPr="00C77E73">
        <w:rPr>
          <w:i/>
          <w:iCs/>
        </w:rPr>
        <w:t>An Empirical Analysis of the (Un)readability of Inmate Handbooks</w:t>
      </w:r>
      <w:r w:rsidR="00451C1D" w:rsidRPr="00C77E73">
        <w:t>”</w:t>
      </w:r>
    </w:p>
    <w:p w14:paraId="0D8EB7CF" w14:textId="766230C6" w:rsidR="00C77E73" w:rsidRPr="00C77E73" w:rsidRDefault="00451C1D" w:rsidP="00C77E73">
      <w:pPr>
        <w:pStyle w:val="NoSpacing"/>
        <w:numPr>
          <w:ilvl w:val="0"/>
          <w:numId w:val="14"/>
        </w:numPr>
      </w:pPr>
      <w:r w:rsidRPr="00C77E73">
        <w:t>Positive Updates</w:t>
      </w:r>
      <w:r w:rsidR="00C77E73" w:rsidRPr="00C77E73">
        <w:t xml:space="preserve"> &amp; Reminders</w:t>
      </w:r>
    </w:p>
    <w:p w14:paraId="2C465B8F" w14:textId="0F0B47C8" w:rsidR="00BE10A3" w:rsidRPr="00BE10A3" w:rsidRDefault="00C77E73" w:rsidP="00BE10A3">
      <w:pPr>
        <w:pStyle w:val="NoSpacing"/>
        <w:numPr>
          <w:ilvl w:val="1"/>
          <w:numId w:val="14"/>
        </w:numPr>
      </w:pPr>
      <w:r>
        <w:t>Beth Huebner</w:t>
      </w:r>
      <w:r w:rsidR="00BE10A3" w:rsidRPr="00BE10A3">
        <w:rPr>
          <w:rFonts w:hint="cs"/>
        </w:rPr>
        <w:t xml:space="preserve"> </w:t>
      </w:r>
      <w:r w:rsidR="00BE10A3" w:rsidRPr="00BE10A3">
        <w:sym w:font="Wingdings" w:char="F0E0"/>
      </w:r>
      <w:r w:rsidR="00BE10A3" w:rsidRPr="00BE10A3">
        <w:rPr>
          <w:rFonts w:hint="cs"/>
        </w:rPr>
        <w:t xml:space="preserve"> 202</w:t>
      </w:r>
      <w:r>
        <w:t>4</w:t>
      </w:r>
      <w:r w:rsidR="00BE10A3" w:rsidRPr="00BE10A3">
        <w:rPr>
          <w:rFonts w:hint="cs"/>
        </w:rPr>
        <w:t xml:space="preserve"> Conference Keynote Address in </w:t>
      </w:r>
      <w:r>
        <w:t>JC&amp;J</w:t>
      </w:r>
    </w:p>
    <w:p w14:paraId="4B8076EB" w14:textId="77777777" w:rsidR="00C77E73" w:rsidRPr="00C77E73" w:rsidRDefault="00C77E73" w:rsidP="00C77E73">
      <w:pPr>
        <w:pStyle w:val="NoSpacing"/>
        <w:numPr>
          <w:ilvl w:val="0"/>
          <w:numId w:val="47"/>
        </w:numPr>
        <w:ind w:left="1800"/>
      </w:pPr>
      <w:r w:rsidRPr="00C77E73">
        <w:t>Movement towards including publicly-available “Highlights” for articles</w:t>
      </w:r>
    </w:p>
    <w:p w14:paraId="47A13590" w14:textId="36318144" w:rsidR="00C77E73" w:rsidRPr="00C77E73" w:rsidRDefault="00C77E73" w:rsidP="00C77E73">
      <w:pPr>
        <w:pStyle w:val="NoSpacing"/>
        <w:numPr>
          <w:ilvl w:val="0"/>
          <w:numId w:val="47"/>
        </w:numPr>
        <w:ind w:left="1800"/>
      </w:pPr>
      <w:r w:rsidRPr="00C77E73">
        <w:t>C</w:t>
      </w:r>
      <w:r w:rsidRPr="00C77E73">
        <w:t>ontinue to include graduate students as reviewers</w:t>
      </w:r>
    </w:p>
    <w:p w14:paraId="61EC6232" w14:textId="77777777" w:rsidR="00C77E73" w:rsidRPr="00C77E73" w:rsidRDefault="00C77E73" w:rsidP="00C77E73">
      <w:pPr>
        <w:pStyle w:val="NoSpacing"/>
        <w:numPr>
          <w:ilvl w:val="0"/>
          <w:numId w:val="47"/>
        </w:numPr>
        <w:ind w:left="1800"/>
      </w:pPr>
      <w:r w:rsidRPr="00C77E73">
        <w:t>Keynote Addresses are always Open Access</w:t>
      </w:r>
    </w:p>
    <w:p w14:paraId="0064A923" w14:textId="77777777" w:rsidR="00C77E73" w:rsidRPr="00C77E73" w:rsidRDefault="00C77E73" w:rsidP="00C77E73">
      <w:pPr>
        <w:pStyle w:val="NoSpacing"/>
        <w:numPr>
          <w:ilvl w:val="0"/>
          <w:numId w:val="47"/>
        </w:numPr>
        <w:ind w:left="1800"/>
      </w:pPr>
      <w:r w:rsidRPr="00C77E73">
        <w:t>Introductions to Special Issues are always Open Access</w:t>
      </w:r>
    </w:p>
    <w:p w14:paraId="34C1808F" w14:textId="77777777" w:rsidR="00C77E73" w:rsidRPr="00C77E73" w:rsidRDefault="00C77E73" w:rsidP="00C77E73">
      <w:pPr>
        <w:pStyle w:val="NoSpacing"/>
        <w:numPr>
          <w:ilvl w:val="0"/>
          <w:numId w:val="47"/>
        </w:numPr>
        <w:ind w:left="1800"/>
      </w:pPr>
      <w:r w:rsidRPr="00C77E73">
        <w:t>Special Issues are Open Access for 90 days</w:t>
      </w:r>
    </w:p>
    <w:p w14:paraId="2C12BAB6" w14:textId="2438DEA1" w:rsidR="00451C1D" w:rsidRPr="00C77E73" w:rsidRDefault="00241278" w:rsidP="00C77E73">
      <w:pPr>
        <w:pStyle w:val="NoSpacing"/>
        <w:numPr>
          <w:ilvl w:val="0"/>
          <w:numId w:val="14"/>
        </w:numPr>
      </w:pPr>
      <w:r w:rsidRPr="00C77E73">
        <w:t>Continued Challenges</w:t>
      </w:r>
    </w:p>
    <w:p w14:paraId="250ABF41" w14:textId="6BC0E483" w:rsidR="00BE10A3" w:rsidRPr="00C77E73" w:rsidRDefault="00C77E73" w:rsidP="00BE10A3">
      <w:pPr>
        <w:pStyle w:val="NoSpacing"/>
        <w:numPr>
          <w:ilvl w:val="1"/>
          <w:numId w:val="14"/>
        </w:numPr>
      </w:pPr>
      <w:r w:rsidRPr="00C77E73">
        <w:t>Invited reviewers decline/no response</w:t>
      </w:r>
    </w:p>
    <w:p w14:paraId="6CF1FBA5" w14:textId="72A83572" w:rsidR="00C77E73" w:rsidRPr="00C77E73" w:rsidRDefault="00C77E73" w:rsidP="00BE10A3">
      <w:pPr>
        <w:pStyle w:val="NoSpacing"/>
        <w:numPr>
          <w:ilvl w:val="1"/>
          <w:numId w:val="14"/>
        </w:numPr>
      </w:pPr>
      <w:r w:rsidRPr="00C77E73">
        <w:t>Reviewer time (7-10 days) for Rapid Communication articles</w:t>
      </w:r>
    </w:p>
    <w:p w14:paraId="2A4375AA" w14:textId="48966C5F" w:rsidR="00C77E73" w:rsidRPr="00C77E73" w:rsidRDefault="00C77E73" w:rsidP="00BE10A3">
      <w:pPr>
        <w:pStyle w:val="NoSpacing"/>
        <w:numPr>
          <w:ilvl w:val="1"/>
          <w:numId w:val="14"/>
        </w:numPr>
      </w:pPr>
      <w:r w:rsidRPr="00C77E73">
        <w:t>Increasing the IF</w:t>
      </w:r>
    </w:p>
    <w:p w14:paraId="1693B4D2" w14:textId="7401077C" w:rsidR="00C77E73" w:rsidRPr="00C77E73" w:rsidRDefault="00C77E73" w:rsidP="00BE10A3">
      <w:pPr>
        <w:pStyle w:val="NoSpacing"/>
        <w:numPr>
          <w:ilvl w:val="1"/>
          <w:numId w:val="14"/>
        </w:numPr>
      </w:pPr>
      <w:r w:rsidRPr="00C77E73">
        <w:t>Ability of authors to pay for Open Access</w:t>
      </w:r>
    </w:p>
    <w:p w14:paraId="199520B1" w14:textId="1D960FF5" w:rsidR="00877351" w:rsidRDefault="00877351" w:rsidP="00877351">
      <w:pPr>
        <w:pStyle w:val="NoSpacing"/>
        <w:numPr>
          <w:ilvl w:val="0"/>
          <w:numId w:val="14"/>
        </w:numPr>
      </w:pPr>
      <w:r>
        <w:t>How to follow us on X (Twitter) and initiatives for promoting the journal and research on social media</w:t>
      </w:r>
    </w:p>
    <w:p w14:paraId="5CE85697" w14:textId="77777777" w:rsidR="00BE10A3" w:rsidRPr="00BE10A3" w:rsidRDefault="00BE10A3" w:rsidP="00BE10A3">
      <w:pPr>
        <w:pStyle w:val="NoSpacing"/>
        <w:numPr>
          <w:ilvl w:val="1"/>
          <w:numId w:val="14"/>
        </w:numPr>
      </w:pPr>
      <w:r w:rsidRPr="00BE10A3">
        <w:rPr>
          <w:rFonts w:hint="cs"/>
        </w:rPr>
        <w:t>Journal of Crime and Justice: @JournalofCandJ</w:t>
      </w:r>
    </w:p>
    <w:p w14:paraId="584EB5FF" w14:textId="77777777" w:rsidR="00BE10A3" w:rsidRDefault="00BE10A3" w:rsidP="00BE10A3">
      <w:pPr>
        <w:pStyle w:val="NoSpacing"/>
        <w:numPr>
          <w:ilvl w:val="2"/>
          <w:numId w:val="14"/>
        </w:numPr>
      </w:pPr>
      <w:r w:rsidRPr="00BE10A3">
        <w:rPr>
          <w:rFonts w:hint="cs"/>
        </w:rPr>
        <w:t>Give us a follow! (please)</w:t>
      </w:r>
    </w:p>
    <w:p w14:paraId="48A79F7A" w14:textId="77569D83" w:rsidR="00FB2828" w:rsidRPr="00BE10A3" w:rsidRDefault="00FB2828" w:rsidP="00BE10A3">
      <w:pPr>
        <w:pStyle w:val="NoSpacing"/>
        <w:numPr>
          <w:ilvl w:val="2"/>
          <w:numId w:val="14"/>
        </w:numPr>
      </w:pPr>
      <w:r>
        <w:t>But, acknowledging that visibility is going down on social media given the current climate</w:t>
      </w:r>
    </w:p>
    <w:p w14:paraId="5EA8DAFD" w14:textId="77777777" w:rsidR="00BE10A3" w:rsidRPr="00BE10A3" w:rsidRDefault="00BE10A3" w:rsidP="00BE10A3">
      <w:pPr>
        <w:pStyle w:val="NoSpacing"/>
        <w:numPr>
          <w:ilvl w:val="1"/>
          <w:numId w:val="14"/>
        </w:numPr>
      </w:pPr>
      <w:r w:rsidRPr="00BE10A3">
        <w:rPr>
          <w:rFonts w:hint="cs"/>
        </w:rPr>
        <w:t>Administrator: Sara Lucak (Thank you, Sara!)</w:t>
      </w:r>
    </w:p>
    <w:p w14:paraId="0EE61692" w14:textId="77777777" w:rsidR="00BE10A3" w:rsidRPr="00BE10A3" w:rsidRDefault="00BE10A3" w:rsidP="00BE10A3">
      <w:pPr>
        <w:pStyle w:val="NoSpacing"/>
        <w:numPr>
          <w:ilvl w:val="1"/>
          <w:numId w:val="14"/>
        </w:numPr>
      </w:pPr>
      <w:r w:rsidRPr="00BE10A3">
        <w:rPr>
          <w:rFonts w:hint="cs"/>
        </w:rPr>
        <w:lastRenderedPageBreak/>
        <w:t xml:space="preserve">Authors can include their X handles during the submission process for us to promote their article upon acceptance </w:t>
      </w:r>
    </w:p>
    <w:p w14:paraId="682F2EAC" w14:textId="573F78F6" w:rsidR="00BE10A3" w:rsidRDefault="00BE10A3" w:rsidP="00BE10A3">
      <w:pPr>
        <w:pStyle w:val="NoSpacing"/>
        <w:numPr>
          <w:ilvl w:val="1"/>
          <w:numId w:val="14"/>
        </w:numPr>
      </w:pPr>
      <w:r w:rsidRPr="00BE10A3">
        <w:rPr>
          <w:rFonts w:hint="cs"/>
        </w:rPr>
        <w:t xml:space="preserve">Promote accepted articles (especially MCJA members), special issues, annual meeting, etc. </w:t>
      </w:r>
      <w:r w:rsidRPr="00BE10A3">
        <w:sym w:font="Wingdings" w:char="F0E0"/>
      </w:r>
      <w:r w:rsidRPr="00BE10A3">
        <w:rPr>
          <w:rFonts w:hint="cs"/>
        </w:rPr>
        <w:t xml:space="preserve"> increase our visibility &amp; metrics w/ T&amp;F</w:t>
      </w:r>
    </w:p>
    <w:p w14:paraId="31705A32" w14:textId="7AC333C6" w:rsidR="00877351" w:rsidRPr="00BE10A3" w:rsidRDefault="00877351" w:rsidP="00877351">
      <w:pPr>
        <w:pStyle w:val="NoSpacing"/>
        <w:numPr>
          <w:ilvl w:val="0"/>
          <w:numId w:val="14"/>
        </w:numPr>
      </w:pPr>
      <w:r>
        <w:t xml:space="preserve">Thank </w:t>
      </w:r>
      <w:r w:rsidRPr="00BE10A3">
        <w:t xml:space="preserve">you to </w:t>
      </w:r>
      <w:r w:rsidR="00BE10A3" w:rsidRPr="00BE10A3">
        <w:rPr>
          <w:rFonts w:hint="cs"/>
        </w:rPr>
        <w:t>Editorial Board, Reviewers, and Authors</w:t>
      </w:r>
    </w:p>
    <w:p w14:paraId="234D4EB9" w14:textId="542DA744" w:rsidR="00BE10A3" w:rsidRPr="00BE10A3" w:rsidRDefault="00BE10A3" w:rsidP="00BE10A3">
      <w:pPr>
        <w:pStyle w:val="NoSpacing"/>
        <w:numPr>
          <w:ilvl w:val="1"/>
          <w:numId w:val="14"/>
        </w:numPr>
      </w:pPr>
      <w:r w:rsidRPr="00BE10A3">
        <w:t>Listing of Editorial Board members provided in slides</w:t>
      </w:r>
    </w:p>
    <w:p w14:paraId="1BB6AE92" w14:textId="77777777" w:rsidR="00561E32" w:rsidRPr="00BE10A3" w:rsidRDefault="00561E32" w:rsidP="00561E32">
      <w:pPr>
        <w:pStyle w:val="NoSpacing"/>
        <w:ind w:left="360"/>
      </w:pPr>
    </w:p>
    <w:p w14:paraId="43F68588" w14:textId="77777777" w:rsidR="00BE10A3" w:rsidRPr="00EE08DA" w:rsidRDefault="00734F2A" w:rsidP="00124673">
      <w:pPr>
        <w:pStyle w:val="NoSpacing"/>
        <w:numPr>
          <w:ilvl w:val="0"/>
          <w:numId w:val="45"/>
        </w:numPr>
      </w:pPr>
      <w:r w:rsidRPr="00EE08DA">
        <w:t>Awards &amp; Recognition</w:t>
      </w:r>
    </w:p>
    <w:p w14:paraId="40C8B32A" w14:textId="6DA1DCD9" w:rsidR="00BE10A3" w:rsidRPr="00EE08DA" w:rsidRDefault="00BE10A3" w:rsidP="00DB2B68">
      <w:pPr>
        <w:pStyle w:val="NoSpacing"/>
        <w:numPr>
          <w:ilvl w:val="0"/>
          <w:numId w:val="28"/>
        </w:numPr>
      </w:pPr>
      <w:r w:rsidRPr="00EE08DA">
        <w:t xml:space="preserve">Thank you to the </w:t>
      </w:r>
      <w:r w:rsidR="0097744C" w:rsidRPr="00EE08DA">
        <w:t xml:space="preserve">Poster Judges: </w:t>
      </w:r>
      <w:r w:rsidRPr="00EE08DA">
        <w:rPr>
          <w:rFonts w:hint="cs"/>
        </w:rPr>
        <w:t xml:space="preserve">Lisa </w:t>
      </w:r>
      <w:proofErr w:type="spellStart"/>
      <w:r w:rsidRPr="00EE08DA">
        <w:rPr>
          <w:rFonts w:hint="cs"/>
        </w:rPr>
        <w:t>Growette</w:t>
      </w:r>
      <w:proofErr w:type="spellEnd"/>
      <w:r w:rsidRPr="00EE08DA">
        <w:rPr>
          <w:rFonts w:hint="cs"/>
        </w:rPr>
        <w:t xml:space="preserve"> Bostaph (Chair)</w:t>
      </w:r>
      <w:r w:rsidRPr="00EE08DA">
        <w:t xml:space="preserve">; </w:t>
      </w:r>
      <w:r w:rsidR="00EE08DA" w:rsidRPr="00EE08DA">
        <w:t xml:space="preserve">Melissa Burek; Eric Cooke; David </w:t>
      </w:r>
      <w:proofErr w:type="spellStart"/>
      <w:r w:rsidR="00EE08DA" w:rsidRPr="00EE08DA">
        <w:t>Lapsey</w:t>
      </w:r>
      <w:proofErr w:type="spellEnd"/>
      <w:r w:rsidR="00EE08DA" w:rsidRPr="00EE08DA">
        <w:t xml:space="preserve">; Sara </w:t>
      </w:r>
      <w:proofErr w:type="spellStart"/>
      <w:r w:rsidR="00EE08DA" w:rsidRPr="00EE08DA">
        <w:t>Lucak</w:t>
      </w:r>
      <w:proofErr w:type="spellEnd"/>
      <w:r w:rsidRPr="00EE08DA">
        <w:t xml:space="preserve">; </w:t>
      </w:r>
      <w:r w:rsidRPr="00EE08DA">
        <w:rPr>
          <w:rFonts w:hint="cs"/>
        </w:rPr>
        <w:t>Breanne Pleggenkuhle</w:t>
      </w:r>
    </w:p>
    <w:p w14:paraId="350601AC" w14:textId="77777777" w:rsidR="00EE08DA" w:rsidRDefault="00EE08DA" w:rsidP="00EE08DA">
      <w:pPr>
        <w:pStyle w:val="NoSpacing"/>
        <w:numPr>
          <w:ilvl w:val="0"/>
          <w:numId w:val="28"/>
        </w:numPr>
      </w:pPr>
      <w:r>
        <w:t xml:space="preserve">Undergraduate Student Poster Award: </w:t>
      </w:r>
    </w:p>
    <w:p w14:paraId="427AFB4D" w14:textId="44B129F4" w:rsidR="00EE08DA" w:rsidRDefault="00EE08DA" w:rsidP="00EE08DA">
      <w:pPr>
        <w:pStyle w:val="NoSpacing"/>
        <w:numPr>
          <w:ilvl w:val="1"/>
          <w:numId w:val="28"/>
        </w:numPr>
      </w:pPr>
      <w:r>
        <w:t>Anna Guzek, Omeed Ilchi, Purdue University Northwest</w:t>
      </w:r>
    </w:p>
    <w:p w14:paraId="03078E52" w14:textId="0B92B99D" w:rsidR="00EE08DA" w:rsidRDefault="00EE08DA" w:rsidP="00EE08DA">
      <w:pPr>
        <w:pStyle w:val="NoSpacing"/>
        <w:numPr>
          <w:ilvl w:val="2"/>
          <w:numId w:val="28"/>
        </w:numPr>
      </w:pPr>
      <w:r>
        <w:rPr>
          <w:i/>
          <w:iCs/>
        </w:rPr>
        <w:t>“</w:t>
      </w:r>
      <w:r w:rsidRPr="00EE08DA">
        <w:rPr>
          <w:i/>
          <w:iCs/>
        </w:rPr>
        <w:t>The Effect of True Crime Media on Perceptions of the Criminal Justice System</w:t>
      </w:r>
      <w:r>
        <w:rPr>
          <w:i/>
          <w:iCs/>
        </w:rPr>
        <w:t>”</w:t>
      </w:r>
    </w:p>
    <w:p w14:paraId="5BEB7CC0" w14:textId="32475B64" w:rsidR="00BE10A3" w:rsidRDefault="00EE08DA" w:rsidP="00DB2B68">
      <w:pPr>
        <w:pStyle w:val="NoSpacing"/>
        <w:numPr>
          <w:ilvl w:val="0"/>
          <w:numId w:val="28"/>
        </w:numPr>
      </w:pPr>
      <w:r>
        <w:t>Master’s</w:t>
      </w:r>
      <w:r w:rsidR="00BE10A3">
        <w:t xml:space="preserve"> Student Poster Award:</w:t>
      </w:r>
      <w:r w:rsidR="00BE10A3" w:rsidRPr="00BE10A3">
        <w:t xml:space="preserve"> </w:t>
      </w:r>
    </w:p>
    <w:p w14:paraId="4B119BF0" w14:textId="6E83377A" w:rsidR="00BE10A3" w:rsidRDefault="00EE08DA" w:rsidP="00DB2B68">
      <w:pPr>
        <w:pStyle w:val="NoSpacing"/>
        <w:numPr>
          <w:ilvl w:val="1"/>
          <w:numId w:val="28"/>
        </w:numPr>
      </w:pPr>
      <w:r>
        <w:t xml:space="preserve">Alyssa Cullen, Lisa </w:t>
      </w:r>
      <w:proofErr w:type="spellStart"/>
      <w:r>
        <w:t>Growette</w:t>
      </w:r>
      <w:proofErr w:type="spellEnd"/>
      <w:r>
        <w:t xml:space="preserve">-Bostaph, William King, Boise State University </w:t>
      </w:r>
    </w:p>
    <w:p w14:paraId="28132F90" w14:textId="245B8F7D" w:rsidR="00BE10A3" w:rsidRPr="00EE08DA" w:rsidRDefault="00BE10A3" w:rsidP="00EE08DA">
      <w:pPr>
        <w:pStyle w:val="NoSpacing"/>
        <w:numPr>
          <w:ilvl w:val="2"/>
          <w:numId w:val="28"/>
        </w:numPr>
        <w:rPr>
          <w:i/>
          <w:iCs/>
        </w:rPr>
      </w:pPr>
      <w:r>
        <w:t>“</w:t>
      </w:r>
      <w:r w:rsidR="00EE08DA" w:rsidRPr="00EE08DA">
        <w:rPr>
          <w:i/>
          <w:iCs/>
        </w:rPr>
        <w:t>Sexual Assault Kit Initiative Cold Case Triage Data</w:t>
      </w:r>
      <w:r>
        <w:t>”</w:t>
      </w:r>
    </w:p>
    <w:p w14:paraId="3BCD648A" w14:textId="2EB2563E" w:rsidR="00EE08DA" w:rsidRDefault="00EE08DA" w:rsidP="00EE08DA">
      <w:pPr>
        <w:pStyle w:val="NoSpacing"/>
        <w:numPr>
          <w:ilvl w:val="0"/>
          <w:numId w:val="28"/>
        </w:numPr>
      </w:pPr>
      <w:r>
        <w:t>Doctoral</w:t>
      </w:r>
      <w:r>
        <w:t xml:space="preserve"> Student Poster Award:</w:t>
      </w:r>
      <w:r w:rsidRPr="00BE10A3">
        <w:t xml:space="preserve"> </w:t>
      </w:r>
    </w:p>
    <w:p w14:paraId="5196D321" w14:textId="7B33089B" w:rsidR="00EE08DA" w:rsidRDefault="00EE08DA" w:rsidP="00EE08DA">
      <w:pPr>
        <w:pStyle w:val="NoSpacing"/>
        <w:numPr>
          <w:ilvl w:val="1"/>
          <w:numId w:val="28"/>
        </w:numPr>
      </w:pPr>
      <w:r>
        <w:t>Sadie Brewer, University of Nebraska Omaha</w:t>
      </w:r>
    </w:p>
    <w:p w14:paraId="77D996D0" w14:textId="5F3136FD" w:rsidR="00EE08DA" w:rsidRPr="00EE08DA" w:rsidRDefault="00EE08DA" w:rsidP="00EE08DA">
      <w:pPr>
        <w:pStyle w:val="NoSpacing"/>
        <w:numPr>
          <w:ilvl w:val="2"/>
          <w:numId w:val="28"/>
        </w:numPr>
        <w:rPr>
          <w:i/>
          <w:iCs/>
        </w:rPr>
      </w:pPr>
      <w:r>
        <w:t>“</w:t>
      </w:r>
      <w:r w:rsidRPr="00EE08DA">
        <w:rPr>
          <w:i/>
          <w:iCs/>
        </w:rPr>
        <w:t>Exploring Discrepancies in Juvenile Justice Legislation Across the United States</w:t>
      </w:r>
      <w:r>
        <w:t>”</w:t>
      </w:r>
    </w:p>
    <w:p w14:paraId="0D0A9AA8" w14:textId="6DD28CD2" w:rsidR="00EE08DA" w:rsidRDefault="00EE08DA" w:rsidP="00DB2B68">
      <w:pPr>
        <w:pStyle w:val="NoSpacing"/>
        <w:numPr>
          <w:ilvl w:val="2"/>
          <w:numId w:val="29"/>
        </w:numPr>
        <w:ind w:left="1170"/>
      </w:pPr>
      <w:r>
        <w:t xml:space="preserve">Thank you to the Paper Judges: David White, Mackenzie Grace, Eric Lambert, Maribeth </w:t>
      </w:r>
      <w:proofErr w:type="spellStart"/>
      <w:r>
        <w:t>Rezey</w:t>
      </w:r>
      <w:proofErr w:type="spellEnd"/>
    </w:p>
    <w:p w14:paraId="43B7A3AF" w14:textId="0E8771A4" w:rsidR="00BB7EBF" w:rsidRDefault="00EE08DA" w:rsidP="00DB2B68">
      <w:pPr>
        <w:pStyle w:val="NoSpacing"/>
        <w:numPr>
          <w:ilvl w:val="2"/>
          <w:numId w:val="29"/>
        </w:numPr>
        <w:ind w:left="1170"/>
      </w:pPr>
      <w:r>
        <w:t xml:space="preserve">Undergraduate </w:t>
      </w:r>
      <w:r w:rsidR="00BB7EBF">
        <w:t>Student Paper Award:</w:t>
      </w:r>
    </w:p>
    <w:p w14:paraId="026F9495" w14:textId="17F4433A" w:rsidR="00BB7EBF" w:rsidRDefault="00EE08DA" w:rsidP="00BB7EBF">
      <w:pPr>
        <w:pStyle w:val="NoSpacing"/>
        <w:numPr>
          <w:ilvl w:val="3"/>
          <w:numId w:val="29"/>
        </w:numPr>
      </w:pPr>
      <w:r>
        <w:t xml:space="preserve">Riley Conner, </w:t>
      </w:r>
      <w:r>
        <w:t>Purdue University Northwest</w:t>
      </w:r>
    </w:p>
    <w:p w14:paraId="3F386474" w14:textId="026EC2D8" w:rsidR="00EE08DA" w:rsidRPr="00EE08DA" w:rsidRDefault="00EE08DA" w:rsidP="00EE08DA">
      <w:pPr>
        <w:pStyle w:val="NoSpacing"/>
        <w:numPr>
          <w:ilvl w:val="4"/>
          <w:numId w:val="29"/>
        </w:numPr>
        <w:rPr>
          <w:i/>
          <w:iCs/>
        </w:rPr>
      </w:pPr>
      <w:r w:rsidRPr="00EE08DA">
        <w:rPr>
          <w:i/>
          <w:iCs/>
        </w:rPr>
        <w:t>“</w:t>
      </w:r>
      <w:r w:rsidRPr="00EE08DA">
        <w:rPr>
          <w:i/>
          <w:iCs/>
        </w:rPr>
        <w:t>Trying Juveniles as Adults: An Overview of the Process and an Ethical Analysis</w:t>
      </w:r>
      <w:r w:rsidRPr="00EE08DA">
        <w:rPr>
          <w:i/>
          <w:iCs/>
        </w:rPr>
        <w:t>”</w:t>
      </w:r>
    </w:p>
    <w:p w14:paraId="297C43B7" w14:textId="0585F82F" w:rsidR="00EE08DA" w:rsidRDefault="00EE08DA" w:rsidP="00EE08DA">
      <w:pPr>
        <w:pStyle w:val="NoSpacing"/>
        <w:numPr>
          <w:ilvl w:val="2"/>
          <w:numId w:val="29"/>
        </w:numPr>
        <w:ind w:left="1170"/>
      </w:pPr>
      <w:r>
        <w:t>Doctoral</w:t>
      </w:r>
      <w:r>
        <w:t xml:space="preserve"> Student Paper Award:</w:t>
      </w:r>
    </w:p>
    <w:p w14:paraId="1F3E8160" w14:textId="36BA3FC1" w:rsidR="00EE08DA" w:rsidRDefault="00EE08DA" w:rsidP="00EE08DA">
      <w:pPr>
        <w:pStyle w:val="NoSpacing"/>
        <w:numPr>
          <w:ilvl w:val="3"/>
          <w:numId w:val="29"/>
        </w:numPr>
      </w:pPr>
      <w:r>
        <w:t>Elisabeth Lyne, University of Missouri-St. Louis</w:t>
      </w:r>
    </w:p>
    <w:p w14:paraId="3BF5F4B3" w14:textId="7711D59D" w:rsidR="00EE08DA" w:rsidRPr="00EE08DA" w:rsidRDefault="00EE08DA" w:rsidP="00EE08DA">
      <w:pPr>
        <w:pStyle w:val="NoSpacing"/>
        <w:numPr>
          <w:ilvl w:val="4"/>
          <w:numId w:val="29"/>
        </w:numPr>
        <w:rPr>
          <w:i/>
          <w:iCs/>
        </w:rPr>
      </w:pPr>
      <w:r w:rsidRPr="00EE08DA">
        <w:rPr>
          <w:i/>
          <w:iCs/>
        </w:rPr>
        <w:t>“Dual Decision-Making: Assessing Gender and Custody in Civil Protection Order Cases”</w:t>
      </w:r>
    </w:p>
    <w:p w14:paraId="1CAAF71B" w14:textId="3C41CF39" w:rsidR="0097744C" w:rsidRDefault="0097744C" w:rsidP="00DB2B68">
      <w:pPr>
        <w:pStyle w:val="NoSpacing"/>
        <w:numPr>
          <w:ilvl w:val="2"/>
          <w:numId w:val="29"/>
        </w:numPr>
        <w:ind w:left="1170"/>
      </w:pPr>
      <w:r>
        <w:t>Student Travel Scholarship</w:t>
      </w:r>
      <w:r w:rsidR="00DB2B68">
        <w:t xml:space="preserve"> Award Winners</w:t>
      </w:r>
      <w:r>
        <w:t xml:space="preserve">: </w:t>
      </w:r>
    </w:p>
    <w:p w14:paraId="55A041C8" w14:textId="63EDE8EC" w:rsidR="00EE08DA" w:rsidRDefault="00EE08DA" w:rsidP="00EE08DA">
      <w:pPr>
        <w:pStyle w:val="NoSpacing"/>
        <w:numPr>
          <w:ilvl w:val="3"/>
          <w:numId w:val="30"/>
        </w:numPr>
      </w:pPr>
      <w:r>
        <w:t>Brandon Bledsoe</w:t>
      </w:r>
      <w:r>
        <w:t>, University of Cincinnati</w:t>
      </w:r>
    </w:p>
    <w:p w14:paraId="1B2C0272" w14:textId="1D0F27C4" w:rsidR="00EE08DA" w:rsidRDefault="00EE08DA" w:rsidP="00DB2B68">
      <w:pPr>
        <w:pStyle w:val="NoSpacing"/>
        <w:numPr>
          <w:ilvl w:val="3"/>
          <w:numId w:val="30"/>
        </w:numPr>
      </w:pPr>
      <w:r>
        <w:t>Brenna Dunlap, University of Cincinnati</w:t>
      </w:r>
    </w:p>
    <w:p w14:paraId="1C6CB760" w14:textId="4E25CCBB" w:rsidR="00DB2B68" w:rsidRPr="00DB2B68" w:rsidRDefault="00EE08DA" w:rsidP="00DB2B68">
      <w:pPr>
        <w:pStyle w:val="NoSpacing"/>
        <w:numPr>
          <w:ilvl w:val="3"/>
          <w:numId w:val="30"/>
        </w:numPr>
      </w:pPr>
      <w:r>
        <w:t>Jordan Parker</w:t>
      </w:r>
      <w:r w:rsidR="00DB2B68" w:rsidRPr="00DB2B68">
        <w:t xml:space="preserve">, </w:t>
      </w:r>
      <w:r w:rsidR="00DB2B68" w:rsidRPr="00DB2B68">
        <w:rPr>
          <w:rFonts w:hint="cs"/>
        </w:rPr>
        <w:t>Michigan State University</w:t>
      </w:r>
    </w:p>
    <w:p w14:paraId="7C8B9EBC" w14:textId="1817B1A6" w:rsidR="00DB2B68" w:rsidRDefault="00EE08DA" w:rsidP="00DB2B68">
      <w:pPr>
        <w:pStyle w:val="NoSpacing"/>
        <w:numPr>
          <w:ilvl w:val="3"/>
          <w:numId w:val="30"/>
        </w:numPr>
      </w:pPr>
      <w:r>
        <w:t>Emilie Whitehouse</w:t>
      </w:r>
      <w:r w:rsidR="00DB2B68" w:rsidRPr="00DB2B68">
        <w:t xml:space="preserve">, </w:t>
      </w:r>
      <w:r w:rsidR="00DB2B68" w:rsidRPr="00DB2B68">
        <w:rPr>
          <w:rFonts w:hint="cs"/>
        </w:rPr>
        <w:t>University of Nebraska- Omah</w:t>
      </w:r>
      <w:r w:rsidR="00DB2B68">
        <w:t>a</w:t>
      </w:r>
    </w:p>
    <w:p w14:paraId="4EBF99A5" w14:textId="10AFAF7F" w:rsidR="00401B7C" w:rsidRPr="008F06B2" w:rsidRDefault="00401B7C" w:rsidP="00401B7C">
      <w:pPr>
        <w:pStyle w:val="NoSpacing"/>
        <w:numPr>
          <w:ilvl w:val="0"/>
          <w:numId w:val="30"/>
        </w:numPr>
        <w:ind w:left="1170"/>
      </w:pPr>
      <w:r w:rsidRPr="008F06B2">
        <w:t>Promotion and Reminders about submitting for all scholarships and student awards, especially student paper award</w:t>
      </w:r>
    </w:p>
    <w:p w14:paraId="2445BAA5" w14:textId="2B1AE979" w:rsidR="00BB7EBF" w:rsidRPr="008F06B2" w:rsidRDefault="00BB7EBF" w:rsidP="00401B7C">
      <w:pPr>
        <w:pStyle w:val="NoSpacing"/>
        <w:numPr>
          <w:ilvl w:val="0"/>
          <w:numId w:val="30"/>
        </w:numPr>
        <w:ind w:left="1170"/>
      </w:pPr>
      <w:r w:rsidRPr="008F06B2">
        <w:t>2025 Practitioner Award: Captain Jacob Morris &amp; Lt. Kyle Gelenius, Lorain, OH Police Department</w:t>
      </w:r>
    </w:p>
    <w:p w14:paraId="684EF41F" w14:textId="3DA8729B" w:rsidR="00BB7EBF" w:rsidRPr="008F06B2" w:rsidRDefault="00BB7EBF" w:rsidP="00BB7EBF">
      <w:pPr>
        <w:pStyle w:val="NoSpacing"/>
        <w:numPr>
          <w:ilvl w:val="1"/>
          <w:numId w:val="30"/>
        </w:numPr>
      </w:pPr>
      <w:r w:rsidRPr="008F06B2">
        <w:t>Adam Watkins accepted the award on their behalf and spoke to their strengths and why they were deserving of the award</w:t>
      </w:r>
    </w:p>
    <w:p w14:paraId="05A78A71" w14:textId="519870A4" w:rsidR="00401B7C" w:rsidRDefault="0097744C" w:rsidP="00401B7C">
      <w:pPr>
        <w:pStyle w:val="NoSpacing"/>
        <w:numPr>
          <w:ilvl w:val="0"/>
          <w:numId w:val="30"/>
        </w:numPr>
        <w:ind w:left="1170"/>
      </w:pPr>
      <w:r>
        <w:lastRenderedPageBreak/>
        <w:t xml:space="preserve">2024 Tom Castellano Award: </w:t>
      </w:r>
      <w:r w:rsidR="00BB7EBF">
        <w:t>Jen Peck, University of Central Florida</w:t>
      </w:r>
    </w:p>
    <w:p w14:paraId="44BAD570" w14:textId="405B07B9" w:rsidR="0097744C" w:rsidRPr="00A936E7" w:rsidRDefault="00401B7C" w:rsidP="00401B7C">
      <w:pPr>
        <w:pStyle w:val="NoSpacing"/>
        <w:numPr>
          <w:ilvl w:val="1"/>
          <w:numId w:val="30"/>
        </w:numPr>
      </w:pPr>
      <w:r>
        <w:t xml:space="preserve">For </w:t>
      </w:r>
      <w:r w:rsidR="0097744C">
        <w:t xml:space="preserve">service </w:t>
      </w:r>
      <w:r>
        <w:t>to MCJA</w:t>
      </w:r>
      <w:r w:rsidR="00BB7EBF">
        <w:t xml:space="preserve">; this year’s recipient has long standing service starting with graduate service; </w:t>
      </w:r>
      <w:r w:rsidR="008F06B2">
        <w:t>She is s</w:t>
      </w:r>
      <w:r w:rsidR="00BB7EBF">
        <w:t xml:space="preserve">o dedicated she tried to pay her </w:t>
      </w:r>
      <w:r w:rsidR="00BB7EBF" w:rsidRPr="00A936E7">
        <w:t xml:space="preserve">membership 4 times this year. </w:t>
      </w:r>
      <w:r w:rsidR="00BB7EBF" w:rsidRPr="00A936E7">
        <w:sym w:font="Wingdings" w:char="F04A"/>
      </w:r>
      <w:r w:rsidR="00BB7EBF" w:rsidRPr="00A936E7">
        <w:t xml:space="preserve"> </w:t>
      </w:r>
      <w:r w:rsidR="00732058" w:rsidRPr="00A936E7">
        <w:t xml:space="preserve">The board did a great job keeping this a secret! </w:t>
      </w:r>
    </w:p>
    <w:p w14:paraId="085F7B1D" w14:textId="77777777" w:rsidR="00561E32" w:rsidRPr="00A936E7" w:rsidRDefault="00561E32" w:rsidP="00561E32">
      <w:pPr>
        <w:pStyle w:val="NoSpacing"/>
        <w:ind w:left="360"/>
      </w:pPr>
    </w:p>
    <w:p w14:paraId="5728483F" w14:textId="75BDAB3F" w:rsidR="00734F2A" w:rsidRPr="00A936E7" w:rsidRDefault="00734F2A" w:rsidP="00124673">
      <w:pPr>
        <w:pStyle w:val="NoSpacing"/>
        <w:numPr>
          <w:ilvl w:val="0"/>
          <w:numId w:val="45"/>
        </w:numPr>
      </w:pPr>
      <w:r w:rsidRPr="00A936E7">
        <w:t>Elections</w:t>
      </w:r>
    </w:p>
    <w:p w14:paraId="6310C772" w14:textId="0F815BF1" w:rsidR="00E92CB1" w:rsidRPr="00A936E7" w:rsidRDefault="00F6133E" w:rsidP="00F6133E">
      <w:pPr>
        <w:pStyle w:val="NoSpacing"/>
        <w:numPr>
          <w:ilvl w:val="0"/>
          <w:numId w:val="32"/>
        </w:numPr>
        <w:ind w:left="1170"/>
      </w:pPr>
      <w:r w:rsidRPr="00A936E7">
        <w:t xml:space="preserve">Board members for the next year listed here. Congratulations to </w:t>
      </w:r>
      <w:r w:rsidR="00D04624" w:rsidRPr="00A936E7">
        <w:t xml:space="preserve">Eric </w:t>
      </w:r>
      <w:proofErr w:type="spellStart"/>
      <w:r w:rsidR="00D04624" w:rsidRPr="00A936E7">
        <w:t>Grommon</w:t>
      </w:r>
      <w:proofErr w:type="spellEnd"/>
      <w:r w:rsidRPr="00A936E7">
        <w:t>, 2</w:t>
      </w:r>
      <w:r w:rsidRPr="00A936E7">
        <w:rPr>
          <w:vertAlign w:val="superscript"/>
        </w:rPr>
        <w:t>nd</w:t>
      </w:r>
      <w:r w:rsidRPr="00A936E7">
        <w:t xml:space="preserve"> VP,</w:t>
      </w:r>
      <w:r w:rsidR="00E92CB1" w:rsidRPr="00A936E7">
        <w:t xml:space="preserve"> &amp; </w:t>
      </w:r>
      <w:r w:rsidR="00D04624" w:rsidRPr="00A936E7">
        <w:t>Audrey Hickert, Secretary</w:t>
      </w:r>
      <w:r w:rsidRPr="00A936E7">
        <w:t>, who</w:t>
      </w:r>
      <w:r w:rsidR="00E92CB1" w:rsidRPr="00A936E7">
        <w:t xml:space="preserve"> were elected this summer</w:t>
      </w:r>
    </w:p>
    <w:p w14:paraId="5EBA613C" w14:textId="2DCA6105" w:rsidR="00F6133E" w:rsidRPr="00A936E7" w:rsidRDefault="00F6133E" w:rsidP="00F6133E">
      <w:pPr>
        <w:pStyle w:val="NoSpacing"/>
        <w:numPr>
          <w:ilvl w:val="0"/>
          <w:numId w:val="39"/>
        </w:numPr>
        <w:ind w:left="1530"/>
      </w:pPr>
      <w:r w:rsidRPr="00A936E7">
        <w:rPr>
          <w:rFonts w:hint="cs"/>
        </w:rPr>
        <w:t>President</w:t>
      </w:r>
      <w:r w:rsidRPr="00A936E7">
        <w:t xml:space="preserve">: </w:t>
      </w:r>
      <w:r w:rsidR="00D04624" w:rsidRPr="00A936E7">
        <w:rPr>
          <w:rFonts w:hint="cs"/>
        </w:rPr>
        <w:t>Mike Vecchio</w:t>
      </w:r>
      <w:r w:rsidR="00D04624" w:rsidRPr="00A936E7">
        <w:t xml:space="preserve">, </w:t>
      </w:r>
      <w:r w:rsidR="00D04624" w:rsidRPr="00A936E7">
        <w:rPr>
          <w:rFonts w:hint="cs"/>
        </w:rPr>
        <w:t>Loyola University Chicago</w:t>
      </w:r>
    </w:p>
    <w:p w14:paraId="0B3348E5" w14:textId="666F148C" w:rsidR="00F6133E" w:rsidRPr="00F6133E" w:rsidRDefault="00F6133E" w:rsidP="00F6133E">
      <w:pPr>
        <w:pStyle w:val="NoSpacing"/>
        <w:numPr>
          <w:ilvl w:val="0"/>
          <w:numId w:val="39"/>
        </w:numPr>
        <w:ind w:left="1530"/>
      </w:pPr>
      <w:r w:rsidRPr="00A936E7">
        <w:rPr>
          <w:rFonts w:hint="cs"/>
        </w:rPr>
        <w:t>1</w:t>
      </w:r>
      <w:r w:rsidRPr="00A936E7">
        <w:rPr>
          <w:rFonts w:hint="cs"/>
          <w:vertAlign w:val="superscript"/>
        </w:rPr>
        <w:t>st</w:t>
      </w:r>
      <w:r w:rsidRPr="00A936E7">
        <w:rPr>
          <w:rFonts w:hint="cs"/>
        </w:rPr>
        <w:t xml:space="preserve"> Vice</w:t>
      </w:r>
      <w:r w:rsidRPr="00F6133E">
        <w:rPr>
          <w:rFonts w:hint="cs"/>
        </w:rPr>
        <w:t xml:space="preserve"> President</w:t>
      </w:r>
      <w:r>
        <w:t xml:space="preserve">: </w:t>
      </w:r>
      <w:r w:rsidR="00D04624" w:rsidRPr="00F6133E">
        <w:rPr>
          <w:rFonts w:hint="cs"/>
        </w:rPr>
        <w:t>Julie Hibdon</w:t>
      </w:r>
      <w:r w:rsidR="00D04624">
        <w:t xml:space="preserve">, </w:t>
      </w:r>
      <w:r w:rsidR="00D04624" w:rsidRPr="00F6133E">
        <w:rPr>
          <w:rFonts w:hint="cs"/>
        </w:rPr>
        <w:t>Southern Illinois University</w:t>
      </w:r>
    </w:p>
    <w:p w14:paraId="45A1CD99" w14:textId="4844F389" w:rsidR="00F6133E" w:rsidRPr="00F6133E" w:rsidRDefault="00F6133E" w:rsidP="00F6133E">
      <w:pPr>
        <w:pStyle w:val="NoSpacing"/>
        <w:numPr>
          <w:ilvl w:val="0"/>
          <w:numId w:val="39"/>
        </w:numPr>
        <w:ind w:left="1530"/>
      </w:pPr>
      <w:r w:rsidRPr="00F6133E">
        <w:rPr>
          <w:rFonts w:hint="cs"/>
        </w:rPr>
        <w:t>2</w:t>
      </w:r>
      <w:r w:rsidRPr="00F6133E">
        <w:rPr>
          <w:rFonts w:hint="cs"/>
          <w:vertAlign w:val="superscript"/>
        </w:rPr>
        <w:t>nd</w:t>
      </w:r>
      <w:r w:rsidRPr="00F6133E">
        <w:rPr>
          <w:rFonts w:hint="cs"/>
        </w:rPr>
        <w:t xml:space="preserve"> Vice President</w:t>
      </w:r>
      <w:r>
        <w:t xml:space="preserve">: </w:t>
      </w:r>
      <w:r w:rsidR="00D04624">
        <w:t xml:space="preserve">Eric </w:t>
      </w:r>
      <w:proofErr w:type="spellStart"/>
      <w:r w:rsidR="00D04624">
        <w:t>Grommon</w:t>
      </w:r>
      <w:proofErr w:type="spellEnd"/>
      <w:r w:rsidR="00D04624">
        <w:t xml:space="preserve">, Indiana University Indianapolis </w:t>
      </w:r>
    </w:p>
    <w:p w14:paraId="052C4451" w14:textId="0C1E26A4" w:rsidR="00F6133E" w:rsidRPr="00F6133E" w:rsidRDefault="00F6133E" w:rsidP="00F6133E">
      <w:pPr>
        <w:pStyle w:val="NoSpacing"/>
        <w:numPr>
          <w:ilvl w:val="0"/>
          <w:numId w:val="39"/>
        </w:numPr>
        <w:ind w:left="1530"/>
      </w:pPr>
      <w:r w:rsidRPr="00F6133E">
        <w:rPr>
          <w:rFonts w:hint="cs"/>
        </w:rPr>
        <w:t>Secretary</w:t>
      </w:r>
      <w:r>
        <w:t xml:space="preserve">, </w:t>
      </w:r>
      <w:r w:rsidRPr="00F6133E">
        <w:rPr>
          <w:rFonts w:hint="cs"/>
        </w:rPr>
        <w:t>Audrey Hickert</w:t>
      </w:r>
      <w:r>
        <w:t>,</w:t>
      </w:r>
      <w:r w:rsidRPr="00F6133E">
        <w:rPr>
          <w:rFonts w:hint="cs"/>
        </w:rPr>
        <w:t xml:space="preserve"> University of Cincinnati</w:t>
      </w:r>
    </w:p>
    <w:p w14:paraId="1A620EF3" w14:textId="70F07AEF" w:rsidR="00F6133E" w:rsidRPr="00F6133E" w:rsidRDefault="00F6133E" w:rsidP="00F6133E">
      <w:pPr>
        <w:pStyle w:val="NoSpacing"/>
        <w:numPr>
          <w:ilvl w:val="0"/>
          <w:numId w:val="39"/>
        </w:numPr>
        <w:ind w:left="1530"/>
      </w:pPr>
      <w:r w:rsidRPr="00F6133E">
        <w:rPr>
          <w:rFonts w:hint="cs"/>
        </w:rPr>
        <w:t>Treasurer</w:t>
      </w:r>
      <w:r>
        <w:t xml:space="preserve">: </w:t>
      </w:r>
      <w:r w:rsidRPr="00F6133E">
        <w:rPr>
          <w:rFonts w:hint="cs"/>
        </w:rPr>
        <w:t>Eric Cooke</w:t>
      </w:r>
      <w:r>
        <w:t xml:space="preserve">, </w:t>
      </w:r>
      <w:r w:rsidRPr="00F6133E">
        <w:rPr>
          <w:rFonts w:hint="cs"/>
        </w:rPr>
        <w:t>Bowling Green State University</w:t>
      </w:r>
    </w:p>
    <w:p w14:paraId="55C74C15" w14:textId="04FC5F82" w:rsidR="00F6133E" w:rsidRPr="00F6133E" w:rsidRDefault="00F6133E" w:rsidP="00F6133E">
      <w:pPr>
        <w:pStyle w:val="NoSpacing"/>
        <w:numPr>
          <w:ilvl w:val="0"/>
          <w:numId w:val="39"/>
        </w:numPr>
        <w:ind w:left="1530"/>
      </w:pPr>
      <w:r w:rsidRPr="00F6133E">
        <w:rPr>
          <w:rFonts w:hint="cs"/>
        </w:rPr>
        <w:t>Immediate Past President</w:t>
      </w:r>
      <w:r>
        <w:t xml:space="preserve">: </w:t>
      </w:r>
      <w:r w:rsidR="00D04624" w:rsidRPr="00F6133E">
        <w:rPr>
          <w:rFonts w:hint="cs"/>
        </w:rPr>
        <w:t>Catherine Pape</w:t>
      </w:r>
      <w:r w:rsidR="00D04624">
        <w:t xml:space="preserve">, </w:t>
      </w:r>
      <w:r w:rsidR="00D04624" w:rsidRPr="00F6133E">
        <w:rPr>
          <w:rFonts w:hint="cs"/>
        </w:rPr>
        <w:t>Bowling Green State University</w:t>
      </w:r>
    </w:p>
    <w:p w14:paraId="34E23333" w14:textId="77777777" w:rsidR="00E92CB1" w:rsidRDefault="00E92CB1" w:rsidP="00F6133E">
      <w:pPr>
        <w:pStyle w:val="NoSpacing"/>
      </w:pPr>
    </w:p>
    <w:p w14:paraId="0A7F86FE" w14:textId="123EEF21" w:rsidR="00E92CB1" w:rsidRDefault="00E92CB1" w:rsidP="00561E32">
      <w:pPr>
        <w:pStyle w:val="NoSpacing"/>
        <w:ind w:left="360"/>
      </w:pPr>
      <w:r>
        <w:t>Ceremonial Gavel handed off from Catherine Pape</w:t>
      </w:r>
      <w:r w:rsidR="00F6133E">
        <w:t xml:space="preserve"> </w:t>
      </w:r>
      <w:r w:rsidR="00D04624">
        <w:t xml:space="preserve">to Mike Vecchio </w:t>
      </w:r>
      <w:r w:rsidR="00F6133E">
        <w:t xml:space="preserve">as the new President. </w:t>
      </w:r>
      <w:r w:rsidR="00D04624">
        <w:t>Mike</w:t>
      </w:r>
      <w:r w:rsidR="00F6133E">
        <w:t xml:space="preserve"> presented the other new business. </w:t>
      </w:r>
    </w:p>
    <w:p w14:paraId="6312F35B" w14:textId="77777777" w:rsidR="00561E32" w:rsidRDefault="00561E32" w:rsidP="00734F2A">
      <w:pPr>
        <w:pStyle w:val="NoSpacing"/>
      </w:pPr>
    </w:p>
    <w:p w14:paraId="57D360DE" w14:textId="5260B52A" w:rsidR="00734F2A" w:rsidRDefault="00734F2A" w:rsidP="00124673">
      <w:pPr>
        <w:pStyle w:val="NoSpacing"/>
        <w:numPr>
          <w:ilvl w:val="0"/>
          <w:numId w:val="45"/>
        </w:numPr>
      </w:pPr>
      <w:r w:rsidRPr="00734F2A">
        <w:t>Other New Business</w:t>
      </w:r>
    </w:p>
    <w:p w14:paraId="7960EE17" w14:textId="6B4298AB" w:rsidR="00734F2A" w:rsidRDefault="00E92CB1" w:rsidP="00E92CB1">
      <w:pPr>
        <w:pStyle w:val="NoSpacing"/>
        <w:numPr>
          <w:ilvl w:val="0"/>
          <w:numId w:val="15"/>
        </w:numPr>
      </w:pPr>
      <w:r>
        <w:t xml:space="preserve">Thank you to </w:t>
      </w:r>
      <w:r w:rsidR="004605FE">
        <w:t>all</w:t>
      </w:r>
      <w:r>
        <w:t xml:space="preserve"> the sponsors </w:t>
      </w:r>
      <w:r w:rsidR="00A936E7">
        <w:t>and reminder for our members that this is their annual meeting and organization</w:t>
      </w:r>
    </w:p>
    <w:p w14:paraId="5EA0CA3F" w14:textId="2E2A34E6" w:rsidR="00E92CB1" w:rsidRDefault="00E92CB1" w:rsidP="00E92CB1">
      <w:pPr>
        <w:pStyle w:val="NoSpacing"/>
        <w:numPr>
          <w:ilvl w:val="0"/>
          <w:numId w:val="15"/>
        </w:numPr>
      </w:pPr>
      <w:r>
        <w:t>Save the date for 202</w:t>
      </w:r>
      <w:r w:rsidR="00D04624">
        <w:t>6</w:t>
      </w:r>
      <w:r>
        <w:t xml:space="preserve"> 4</w:t>
      </w:r>
      <w:r w:rsidR="00D04624">
        <w:t>9</w:t>
      </w:r>
      <w:r w:rsidRPr="00E92CB1">
        <w:rPr>
          <w:vertAlign w:val="superscript"/>
        </w:rPr>
        <w:t>th</w:t>
      </w:r>
      <w:r>
        <w:t xml:space="preserve"> Annual Meeting – 9/2</w:t>
      </w:r>
      <w:r w:rsidR="00D04624">
        <w:t>4</w:t>
      </w:r>
      <w:r>
        <w:t>-2</w:t>
      </w:r>
      <w:r w:rsidR="00D04624">
        <w:t>5</w:t>
      </w:r>
      <w:r>
        <w:t>, 202</w:t>
      </w:r>
      <w:r w:rsidR="00D04624">
        <w:t>6</w:t>
      </w:r>
    </w:p>
    <w:p w14:paraId="24E93BD3" w14:textId="2478A997" w:rsidR="00E92CB1" w:rsidRDefault="00E92CB1" w:rsidP="00E92CB1">
      <w:pPr>
        <w:pStyle w:val="NoSpacing"/>
        <w:numPr>
          <w:ilvl w:val="0"/>
          <w:numId w:val="15"/>
        </w:numPr>
      </w:pPr>
      <w:r>
        <w:t>Start to think about our upcoming 50</w:t>
      </w:r>
      <w:r w:rsidRPr="00E92CB1">
        <w:rPr>
          <w:vertAlign w:val="superscript"/>
        </w:rPr>
        <w:t>th</w:t>
      </w:r>
      <w:r>
        <w:t xml:space="preserve"> in 2027</w:t>
      </w:r>
    </w:p>
    <w:p w14:paraId="45FDF9A3" w14:textId="1175A72D" w:rsidR="00E92CB1" w:rsidRDefault="00A936E7" w:rsidP="00E92CB1">
      <w:pPr>
        <w:pStyle w:val="NoSpacing"/>
        <w:numPr>
          <w:ilvl w:val="0"/>
          <w:numId w:val="15"/>
        </w:numPr>
      </w:pPr>
      <w:r>
        <w:t>Info on submission deadlines (7/15/26) and sponsorships shared</w:t>
      </w:r>
    </w:p>
    <w:p w14:paraId="0E12DE81" w14:textId="77777777" w:rsidR="00E73997" w:rsidRDefault="00E73997" w:rsidP="00734F2A">
      <w:pPr>
        <w:pStyle w:val="NoSpacing"/>
      </w:pPr>
    </w:p>
    <w:p w14:paraId="557665BB" w14:textId="19813D21" w:rsidR="00734F2A" w:rsidRDefault="00561E32" w:rsidP="00734F2A">
      <w:pPr>
        <w:pStyle w:val="NoSpacing"/>
      </w:pPr>
      <w:r>
        <w:t>Meeting Adjourned</w:t>
      </w:r>
    </w:p>
    <w:p w14:paraId="458EAAF6" w14:textId="77777777" w:rsidR="007964DF" w:rsidRDefault="007964DF"/>
    <w:sectPr w:rsidR="007964DF" w:rsidSect="0071585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CC55" w14:textId="77777777" w:rsidR="003B5A82" w:rsidRDefault="003B5A82" w:rsidP="007E1199">
      <w:r>
        <w:separator/>
      </w:r>
    </w:p>
  </w:endnote>
  <w:endnote w:type="continuationSeparator" w:id="0">
    <w:p w14:paraId="2004A3C9" w14:textId="77777777" w:rsidR="003B5A82" w:rsidRDefault="003B5A82" w:rsidP="007E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704957"/>
      <w:docPartObj>
        <w:docPartGallery w:val="Page Numbers (Bottom of Page)"/>
        <w:docPartUnique/>
      </w:docPartObj>
    </w:sdtPr>
    <w:sdtContent>
      <w:p w14:paraId="37ABE5A9" w14:textId="1BE372E2" w:rsidR="007E1199" w:rsidRDefault="007E1199" w:rsidP="00C914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1F0266" w14:textId="77777777" w:rsidR="007E1199" w:rsidRDefault="007E1199" w:rsidP="007E11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0503823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00E00609" w14:textId="261506F3" w:rsidR="007E1199" w:rsidRPr="00870316" w:rsidRDefault="007E1199" w:rsidP="00C9140E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870316">
          <w:rPr>
            <w:rStyle w:val="PageNumber"/>
            <w:sz w:val="20"/>
            <w:szCs w:val="20"/>
          </w:rPr>
          <w:fldChar w:fldCharType="begin"/>
        </w:r>
        <w:r w:rsidRPr="00870316">
          <w:rPr>
            <w:rStyle w:val="PageNumber"/>
            <w:sz w:val="20"/>
            <w:szCs w:val="20"/>
          </w:rPr>
          <w:instrText xml:space="preserve"> PAGE </w:instrText>
        </w:r>
        <w:r w:rsidRPr="00870316">
          <w:rPr>
            <w:rStyle w:val="PageNumber"/>
            <w:sz w:val="20"/>
            <w:szCs w:val="20"/>
          </w:rPr>
          <w:fldChar w:fldCharType="separate"/>
        </w:r>
        <w:r w:rsidRPr="00870316">
          <w:rPr>
            <w:rStyle w:val="PageNumber"/>
            <w:noProof/>
            <w:sz w:val="20"/>
            <w:szCs w:val="20"/>
          </w:rPr>
          <w:t>1</w:t>
        </w:r>
        <w:r w:rsidRPr="00870316">
          <w:rPr>
            <w:rStyle w:val="PageNumber"/>
            <w:sz w:val="20"/>
            <w:szCs w:val="20"/>
          </w:rPr>
          <w:fldChar w:fldCharType="end"/>
        </w:r>
      </w:p>
    </w:sdtContent>
  </w:sdt>
  <w:p w14:paraId="0AF1FF69" w14:textId="623FF459" w:rsidR="007E1199" w:rsidRPr="00870316" w:rsidRDefault="007E1199" w:rsidP="007E1199">
    <w:pPr>
      <w:pStyle w:val="Footer"/>
      <w:ind w:right="360"/>
      <w:rPr>
        <w:sz w:val="20"/>
        <w:szCs w:val="20"/>
      </w:rPr>
    </w:pPr>
    <w:r w:rsidRPr="00870316">
      <w:rPr>
        <w:sz w:val="20"/>
        <w:szCs w:val="20"/>
      </w:rPr>
      <w:t>MCJA Business Meeting Minutes</w:t>
    </w:r>
  </w:p>
  <w:p w14:paraId="176A7117" w14:textId="61861A6D" w:rsidR="00870316" w:rsidRPr="00870316" w:rsidRDefault="00870316" w:rsidP="007E1199">
    <w:pPr>
      <w:pStyle w:val="Footer"/>
      <w:ind w:right="360"/>
      <w:rPr>
        <w:sz w:val="20"/>
        <w:szCs w:val="20"/>
      </w:rPr>
    </w:pPr>
    <w:r w:rsidRPr="00870316">
      <w:rPr>
        <w:sz w:val="20"/>
        <w:szCs w:val="20"/>
      </w:rPr>
      <w:t>09.2</w:t>
    </w:r>
    <w:r w:rsidR="000F638F">
      <w:rPr>
        <w:sz w:val="20"/>
        <w:szCs w:val="20"/>
      </w:rPr>
      <w:t>6</w:t>
    </w:r>
    <w:r w:rsidRPr="00870316">
      <w:rPr>
        <w:sz w:val="20"/>
        <w:szCs w:val="20"/>
      </w:rPr>
      <w:t>.202</w:t>
    </w:r>
    <w:r w:rsidR="000F638F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0A81" w14:textId="77777777" w:rsidR="003B5A82" w:rsidRDefault="003B5A82" w:rsidP="007E1199">
      <w:r>
        <w:separator/>
      </w:r>
    </w:p>
  </w:footnote>
  <w:footnote w:type="continuationSeparator" w:id="0">
    <w:p w14:paraId="675B5E39" w14:textId="77777777" w:rsidR="003B5A82" w:rsidRDefault="003B5A82" w:rsidP="007E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6D3"/>
    <w:multiLevelType w:val="hybridMultilevel"/>
    <w:tmpl w:val="9ADC5E0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90114"/>
    <w:multiLevelType w:val="hybridMultilevel"/>
    <w:tmpl w:val="1FCE7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0444D"/>
    <w:multiLevelType w:val="hybridMultilevel"/>
    <w:tmpl w:val="26ECB3AC"/>
    <w:lvl w:ilvl="0" w:tplc="50D670B4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4238A986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182EE836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E4CE7584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E4B0B810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CAF2503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F0523332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69D450FE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82F6B97C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3" w15:restartNumberingAfterBreak="0">
    <w:nsid w:val="0C6B28C9"/>
    <w:multiLevelType w:val="hybridMultilevel"/>
    <w:tmpl w:val="B6A67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E4FCF"/>
    <w:multiLevelType w:val="multilevel"/>
    <w:tmpl w:val="98AA48EC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6736"/>
    <w:multiLevelType w:val="hybridMultilevel"/>
    <w:tmpl w:val="AC7E0926"/>
    <w:lvl w:ilvl="0" w:tplc="42A8A69C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3E1077B2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89C00DF4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CFFEC300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65EA24FE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9C9C7E96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E24C114A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B838D1A8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D1F40918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6" w15:restartNumberingAfterBreak="0">
    <w:nsid w:val="176E1781"/>
    <w:multiLevelType w:val="hybridMultilevel"/>
    <w:tmpl w:val="EC041740"/>
    <w:lvl w:ilvl="0" w:tplc="350201AC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88521E2C"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ECAE556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D910F47E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3A6811EC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E5104ECC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4E380C24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309C1D36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2888730A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7" w15:restartNumberingAfterBreak="0">
    <w:nsid w:val="1B8456E6"/>
    <w:multiLevelType w:val="hybridMultilevel"/>
    <w:tmpl w:val="FBAA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A2CDD"/>
    <w:multiLevelType w:val="hybridMultilevel"/>
    <w:tmpl w:val="C2CE12C8"/>
    <w:lvl w:ilvl="0" w:tplc="E4623EC4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314C9DA6"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684C9380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14FA2FC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7A5CA710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81C04B46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314A721A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BC06DC34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579A468E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9" w15:restartNumberingAfterBreak="0">
    <w:nsid w:val="1DE05BA2"/>
    <w:multiLevelType w:val="hybridMultilevel"/>
    <w:tmpl w:val="EB1C1B8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A646F1"/>
    <w:multiLevelType w:val="hybridMultilevel"/>
    <w:tmpl w:val="A01A920E"/>
    <w:lvl w:ilvl="0" w:tplc="898E78AA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95764672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FACAA42E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E62CC55E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442CC7DE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14D4483A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52EE06DA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4740C244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5AE461AE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11" w15:restartNumberingAfterBreak="0">
    <w:nsid w:val="23DB377F"/>
    <w:multiLevelType w:val="hybridMultilevel"/>
    <w:tmpl w:val="7FEC1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75374B"/>
    <w:multiLevelType w:val="hybridMultilevel"/>
    <w:tmpl w:val="C854F73A"/>
    <w:lvl w:ilvl="0" w:tplc="F4C84136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0D8CF9E6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AA38B544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6C6A7954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0C1AB1CA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2B5012F4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85A47A16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1766000E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5D6EA096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13" w15:restartNumberingAfterBreak="0">
    <w:nsid w:val="25A55A91"/>
    <w:multiLevelType w:val="hybridMultilevel"/>
    <w:tmpl w:val="C7709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73DB2"/>
    <w:multiLevelType w:val="hybridMultilevel"/>
    <w:tmpl w:val="1526B526"/>
    <w:lvl w:ilvl="0" w:tplc="E4A090D6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E012A0CE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AC0E3A82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DECA8DDC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DE064CA8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568A442E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2814E608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41D8915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17DCB0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15" w15:restartNumberingAfterBreak="0">
    <w:nsid w:val="2F160C36"/>
    <w:multiLevelType w:val="hybridMultilevel"/>
    <w:tmpl w:val="3918B1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197CB3"/>
    <w:multiLevelType w:val="hybridMultilevel"/>
    <w:tmpl w:val="899A84C6"/>
    <w:lvl w:ilvl="0" w:tplc="1B1A3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6A6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E9B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CB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E05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879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00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2AD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62A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3643DE"/>
    <w:multiLevelType w:val="hybridMultilevel"/>
    <w:tmpl w:val="A9C6C4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3A1DCD"/>
    <w:multiLevelType w:val="hybridMultilevel"/>
    <w:tmpl w:val="CF46457C"/>
    <w:lvl w:ilvl="0" w:tplc="3D9603B4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4A7AAFB2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DB2CB32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A5AE956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38DA80D0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48788CA2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C0180F90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4720E700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89669A06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19" w15:restartNumberingAfterBreak="0">
    <w:nsid w:val="361E5424"/>
    <w:multiLevelType w:val="hybridMultilevel"/>
    <w:tmpl w:val="10AA84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D72C8"/>
    <w:multiLevelType w:val="hybridMultilevel"/>
    <w:tmpl w:val="5D2CD7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35116C"/>
    <w:multiLevelType w:val="hybridMultilevel"/>
    <w:tmpl w:val="D5D4C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244C6"/>
    <w:multiLevelType w:val="hybridMultilevel"/>
    <w:tmpl w:val="3662CE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0F5ED5"/>
    <w:multiLevelType w:val="hybridMultilevel"/>
    <w:tmpl w:val="BE8A4E2A"/>
    <w:lvl w:ilvl="0" w:tplc="1D3CD696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B066D3A4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CA5808D2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BF468176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311EC828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49E4301E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606809DA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5896F23A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2586F23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24" w15:restartNumberingAfterBreak="0">
    <w:nsid w:val="4CD5577C"/>
    <w:multiLevelType w:val="hybridMultilevel"/>
    <w:tmpl w:val="FCDA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D0C24"/>
    <w:multiLevelType w:val="hybridMultilevel"/>
    <w:tmpl w:val="53880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6279CF"/>
    <w:multiLevelType w:val="hybridMultilevel"/>
    <w:tmpl w:val="D5D4C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51ACF"/>
    <w:multiLevelType w:val="hybridMultilevel"/>
    <w:tmpl w:val="5984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1512B"/>
    <w:multiLevelType w:val="hybridMultilevel"/>
    <w:tmpl w:val="69A2C5F0"/>
    <w:lvl w:ilvl="0" w:tplc="1ED08B54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9214A3A8"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DBB8C426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8AFE9E5C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C3309EAC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AEB63106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2F3EA96A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BDA27268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8B223EFC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29" w15:restartNumberingAfterBreak="0">
    <w:nsid w:val="56FF3FF5"/>
    <w:multiLevelType w:val="hybridMultilevel"/>
    <w:tmpl w:val="D41A7444"/>
    <w:lvl w:ilvl="0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7355A57"/>
    <w:multiLevelType w:val="hybridMultilevel"/>
    <w:tmpl w:val="F8289D36"/>
    <w:lvl w:ilvl="0" w:tplc="87D2E6DE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6584DF8E"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E4B20DC6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C6543F46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EFB6DBB2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BBE25F2A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2CC62BBA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FAF41FA2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04F6AFCA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31" w15:restartNumberingAfterBreak="0">
    <w:nsid w:val="58544866"/>
    <w:multiLevelType w:val="hybridMultilevel"/>
    <w:tmpl w:val="68FC05E8"/>
    <w:lvl w:ilvl="0" w:tplc="F2A2F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AFF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7ED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C02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A6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F257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E4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84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89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EB6ECB"/>
    <w:multiLevelType w:val="hybridMultilevel"/>
    <w:tmpl w:val="92C4D17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0A7EEB"/>
    <w:multiLevelType w:val="hybridMultilevel"/>
    <w:tmpl w:val="9DA0687A"/>
    <w:lvl w:ilvl="0" w:tplc="9FE0ECBA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61FEA9AA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79BCB690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389E984C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11925B7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EE66864E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D634017C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369C588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8824546C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34" w15:restartNumberingAfterBreak="0">
    <w:nsid w:val="5C8652D1"/>
    <w:multiLevelType w:val="hybridMultilevel"/>
    <w:tmpl w:val="325AFDF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1519F6"/>
    <w:multiLevelType w:val="hybridMultilevel"/>
    <w:tmpl w:val="607A9290"/>
    <w:lvl w:ilvl="0" w:tplc="2466CE48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43046682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1CCC085A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D28CDA4C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1008861C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5D2E3D90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46ACCAEA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ED4AB70E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22A4348E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36" w15:restartNumberingAfterBreak="0">
    <w:nsid w:val="5EAF2DC3"/>
    <w:multiLevelType w:val="hybridMultilevel"/>
    <w:tmpl w:val="08FE605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9F0F80"/>
    <w:multiLevelType w:val="hybridMultilevel"/>
    <w:tmpl w:val="D280257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645248"/>
    <w:multiLevelType w:val="hybridMultilevel"/>
    <w:tmpl w:val="9AB8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C3125"/>
    <w:multiLevelType w:val="hybridMultilevel"/>
    <w:tmpl w:val="4B0C8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7A2C36"/>
    <w:multiLevelType w:val="hybridMultilevel"/>
    <w:tmpl w:val="00DE9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991FAD"/>
    <w:multiLevelType w:val="hybridMultilevel"/>
    <w:tmpl w:val="B24ED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C9645B"/>
    <w:multiLevelType w:val="hybridMultilevel"/>
    <w:tmpl w:val="98AA48EC"/>
    <w:lvl w:ilvl="0" w:tplc="98C2C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B3B39"/>
    <w:multiLevelType w:val="hybridMultilevel"/>
    <w:tmpl w:val="916448A0"/>
    <w:lvl w:ilvl="0" w:tplc="77E29BD2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42EA6E34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1AC09352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3E4C516C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2392135A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DF56A8CE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5F965F3A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8A0691B4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1DF47CCA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44" w15:restartNumberingAfterBreak="0">
    <w:nsid w:val="7BF70082"/>
    <w:multiLevelType w:val="hybridMultilevel"/>
    <w:tmpl w:val="4970DEF0"/>
    <w:lvl w:ilvl="0" w:tplc="246E0124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Apple Color Emoji" w:hAnsi="Apple Color Emoji" w:hint="default"/>
      </w:rPr>
    </w:lvl>
    <w:lvl w:ilvl="1" w:tplc="2AB8579C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Apple Color Emoji" w:hAnsi="Apple Color Emoji" w:hint="default"/>
      </w:rPr>
    </w:lvl>
    <w:lvl w:ilvl="2" w:tplc="5BEE2A6E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Apple Color Emoji" w:hAnsi="Apple Color Emoji" w:hint="default"/>
      </w:rPr>
    </w:lvl>
    <w:lvl w:ilvl="3" w:tplc="41302FEE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Apple Color Emoji" w:hAnsi="Apple Color Emoji" w:hint="default"/>
      </w:rPr>
    </w:lvl>
    <w:lvl w:ilvl="4" w:tplc="43FEE55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Apple Color Emoji" w:hAnsi="Apple Color Emoji" w:hint="default"/>
      </w:rPr>
    </w:lvl>
    <w:lvl w:ilvl="5" w:tplc="7548D312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Apple Color Emoji" w:hAnsi="Apple Color Emoji" w:hint="default"/>
      </w:rPr>
    </w:lvl>
    <w:lvl w:ilvl="6" w:tplc="0D70D73C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Apple Color Emoji" w:hAnsi="Apple Color Emoji" w:hint="default"/>
      </w:rPr>
    </w:lvl>
    <w:lvl w:ilvl="7" w:tplc="D946F18A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Apple Color Emoji" w:hAnsi="Apple Color Emoji" w:hint="default"/>
      </w:rPr>
    </w:lvl>
    <w:lvl w:ilvl="8" w:tplc="C1848A9A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Apple Color Emoji" w:hAnsi="Apple Color Emoji" w:hint="default"/>
      </w:rPr>
    </w:lvl>
  </w:abstractNum>
  <w:abstractNum w:abstractNumId="45" w15:restartNumberingAfterBreak="0">
    <w:nsid w:val="7D643550"/>
    <w:multiLevelType w:val="hybridMultilevel"/>
    <w:tmpl w:val="F456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061B5"/>
    <w:multiLevelType w:val="hybridMultilevel"/>
    <w:tmpl w:val="3B2423B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1238268">
    <w:abstractNumId w:val="42"/>
  </w:num>
  <w:num w:numId="2" w16cid:durableId="2113282435">
    <w:abstractNumId w:val="4"/>
  </w:num>
  <w:num w:numId="3" w16cid:durableId="159779596">
    <w:abstractNumId w:val="21"/>
  </w:num>
  <w:num w:numId="4" w16cid:durableId="638846254">
    <w:abstractNumId w:val="38"/>
  </w:num>
  <w:num w:numId="5" w16cid:durableId="1455513472">
    <w:abstractNumId w:val="45"/>
  </w:num>
  <w:num w:numId="6" w16cid:durableId="2106223777">
    <w:abstractNumId w:val="13"/>
  </w:num>
  <w:num w:numId="7" w16cid:durableId="441194270">
    <w:abstractNumId w:val="19"/>
  </w:num>
  <w:num w:numId="8" w16cid:durableId="639191327">
    <w:abstractNumId w:val="40"/>
  </w:num>
  <w:num w:numId="9" w16cid:durableId="530651250">
    <w:abstractNumId w:val="9"/>
  </w:num>
  <w:num w:numId="10" w16cid:durableId="615450381">
    <w:abstractNumId w:val="7"/>
  </w:num>
  <w:num w:numId="11" w16cid:durableId="152112751">
    <w:abstractNumId w:val="41"/>
  </w:num>
  <w:num w:numId="12" w16cid:durableId="1377005152">
    <w:abstractNumId w:val="11"/>
  </w:num>
  <w:num w:numId="13" w16cid:durableId="682129275">
    <w:abstractNumId w:val="39"/>
  </w:num>
  <w:num w:numId="14" w16cid:durableId="848251702">
    <w:abstractNumId w:val="3"/>
  </w:num>
  <w:num w:numId="15" w16cid:durableId="2077051016">
    <w:abstractNumId w:val="24"/>
  </w:num>
  <w:num w:numId="16" w16cid:durableId="941450747">
    <w:abstractNumId w:val="46"/>
  </w:num>
  <w:num w:numId="17" w16cid:durableId="216865761">
    <w:abstractNumId w:val="5"/>
  </w:num>
  <w:num w:numId="18" w16cid:durableId="731193844">
    <w:abstractNumId w:val="32"/>
  </w:num>
  <w:num w:numId="19" w16cid:durableId="1566598863">
    <w:abstractNumId w:val="44"/>
  </w:num>
  <w:num w:numId="20" w16cid:durableId="1439374149">
    <w:abstractNumId w:val="6"/>
  </w:num>
  <w:num w:numId="21" w16cid:durableId="1894459788">
    <w:abstractNumId w:val="34"/>
  </w:num>
  <w:num w:numId="22" w16cid:durableId="465125491">
    <w:abstractNumId w:val="8"/>
  </w:num>
  <w:num w:numId="23" w16cid:durableId="1391264910">
    <w:abstractNumId w:val="28"/>
  </w:num>
  <w:num w:numId="24" w16cid:durableId="2094861727">
    <w:abstractNumId w:val="16"/>
  </w:num>
  <w:num w:numId="25" w16cid:durableId="27412790">
    <w:abstractNumId w:val="31"/>
  </w:num>
  <w:num w:numId="26" w16cid:durableId="184253634">
    <w:abstractNumId w:val="12"/>
  </w:num>
  <w:num w:numId="27" w16cid:durableId="1468819974">
    <w:abstractNumId w:val="22"/>
  </w:num>
  <w:num w:numId="28" w16cid:durableId="1831023526">
    <w:abstractNumId w:val="25"/>
  </w:num>
  <w:num w:numId="29" w16cid:durableId="1293245460">
    <w:abstractNumId w:val="0"/>
  </w:num>
  <w:num w:numId="30" w16cid:durableId="1324354747">
    <w:abstractNumId w:val="36"/>
  </w:num>
  <w:num w:numId="31" w16cid:durableId="1693603993">
    <w:abstractNumId w:val="17"/>
  </w:num>
  <w:num w:numId="32" w16cid:durableId="836458623">
    <w:abstractNumId w:val="20"/>
  </w:num>
  <w:num w:numId="33" w16cid:durableId="1931044085">
    <w:abstractNumId w:val="43"/>
  </w:num>
  <w:num w:numId="34" w16cid:durableId="855970002">
    <w:abstractNumId w:val="18"/>
  </w:num>
  <w:num w:numId="35" w16cid:durableId="644429303">
    <w:abstractNumId w:val="33"/>
  </w:num>
  <w:num w:numId="36" w16cid:durableId="430054267">
    <w:abstractNumId w:val="23"/>
  </w:num>
  <w:num w:numId="37" w16cid:durableId="1746033257">
    <w:abstractNumId w:val="10"/>
  </w:num>
  <w:num w:numId="38" w16cid:durableId="1080836892">
    <w:abstractNumId w:val="2"/>
  </w:num>
  <w:num w:numId="39" w16cid:durableId="1140920516">
    <w:abstractNumId w:val="37"/>
  </w:num>
  <w:num w:numId="40" w16cid:durableId="758061257">
    <w:abstractNumId w:val="30"/>
  </w:num>
  <w:num w:numId="41" w16cid:durableId="1688631727">
    <w:abstractNumId w:val="1"/>
  </w:num>
  <w:num w:numId="42" w16cid:durableId="1091587555">
    <w:abstractNumId w:val="14"/>
  </w:num>
  <w:num w:numId="43" w16cid:durableId="989485281">
    <w:abstractNumId w:val="35"/>
  </w:num>
  <w:num w:numId="44" w16cid:durableId="897471909">
    <w:abstractNumId w:val="29"/>
  </w:num>
  <w:num w:numId="45" w16cid:durableId="1485120706">
    <w:abstractNumId w:val="26"/>
  </w:num>
  <w:num w:numId="46" w16cid:durableId="334770597">
    <w:abstractNumId w:val="27"/>
  </w:num>
  <w:num w:numId="47" w16cid:durableId="909391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2A"/>
    <w:rsid w:val="00026602"/>
    <w:rsid w:val="0007259E"/>
    <w:rsid w:val="00080C90"/>
    <w:rsid w:val="000C3696"/>
    <w:rsid w:val="000F638F"/>
    <w:rsid w:val="00124673"/>
    <w:rsid w:val="0013225D"/>
    <w:rsid w:val="00145EBF"/>
    <w:rsid w:val="00241278"/>
    <w:rsid w:val="002639CE"/>
    <w:rsid w:val="00397593"/>
    <w:rsid w:val="003B5A82"/>
    <w:rsid w:val="00401B7C"/>
    <w:rsid w:val="004317E0"/>
    <w:rsid w:val="00451C1D"/>
    <w:rsid w:val="004605FE"/>
    <w:rsid w:val="004617F9"/>
    <w:rsid w:val="004A2895"/>
    <w:rsid w:val="005369D5"/>
    <w:rsid w:val="00561E32"/>
    <w:rsid w:val="005B49F4"/>
    <w:rsid w:val="005B76CA"/>
    <w:rsid w:val="00677AD8"/>
    <w:rsid w:val="0071585D"/>
    <w:rsid w:val="00732058"/>
    <w:rsid w:val="00734F2A"/>
    <w:rsid w:val="0074563A"/>
    <w:rsid w:val="007964DF"/>
    <w:rsid w:val="007E1199"/>
    <w:rsid w:val="00825D27"/>
    <w:rsid w:val="00870316"/>
    <w:rsid w:val="00877351"/>
    <w:rsid w:val="00895427"/>
    <w:rsid w:val="008F06B2"/>
    <w:rsid w:val="0097744C"/>
    <w:rsid w:val="009D7FB7"/>
    <w:rsid w:val="009E7767"/>
    <w:rsid w:val="00A74C33"/>
    <w:rsid w:val="00A936E7"/>
    <w:rsid w:val="00AF288A"/>
    <w:rsid w:val="00B51ECA"/>
    <w:rsid w:val="00BB7EBF"/>
    <w:rsid w:val="00BE10A3"/>
    <w:rsid w:val="00C77E73"/>
    <w:rsid w:val="00C85FE2"/>
    <w:rsid w:val="00CD700B"/>
    <w:rsid w:val="00D04624"/>
    <w:rsid w:val="00D07308"/>
    <w:rsid w:val="00D675A2"/>
    <w:rsid w:val="00DB2B68"/>
    <w:rsid w:val="00DB39AE"/>
    <w:rsid w:val="00DE1AD5"/>
    <w:rsid w:val="00DE416A"/>
    <w:rsid w:val="00DE7918"/>
    <w:rsid w:val="00E73997"/>
    <w:rsid w:val="00E92CB1"/>
    <w:rsid w:val="00EE08DA"/>
    <w:rsid w:val="00EE3A3D"/>
    <w:rsid w:val="00EF2968"/>
    <w:rsid w:val="00F031BB"/>
    <w:rsid w:val="00F31D45"/>
    <w:rsid w:val="00F6133E"/>
    <w:rsid w:val="00FA4C51"/>
    <w:rsid w:val="00FB2828"/>
    <w:rsid w:val="00F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359B"/>
  <w14:defaultImageDpi w14:val="32767"/>
  <w15:chartTrackingRefBased/>
  <w15:docId w15:val="{2CDF1C0E-CD34-EA4C-B323-A78B4CBB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F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F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4F2A"/>
  </w:style>
  <w:style w:type="numbering" w:customStyle="1" w:styleId="CurrentList1">
    <w:name w:val="Current List1"/>
    <w:uiPriority w:val="99"/>
    <w:rsid w:val="00734F2A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B4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9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E10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1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199"/>
  </w:style>
  <w:style w:type="character" w:styleId="PageNumber">
    <w:name w:val="page number"/>
    <w:basedOn w:val="DefaultParagraphFont"/>
    <w:uiPriority w:val="99"/>
    <w:semiHidden/>
    <w:unhideWhenUsed/>
    <w:rsid w:val="007E1199"/>
  </w:style>
  <w:style w:type="paragraph" w:styleId="Header">
    <w:name w:val="header"/>
    <w:basedOn w:val="Normal"/>
    <w:link w:val="HeaderChar"/>
    <w:uiPriority w:val="99"/>
    <w:unhideWhenUsed/>
    <w:rsid w:val="007E1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199"/>
  </w:style>
  <w:style w:type="character" w:styleId="Hyperlink">
    <w:name w:val="Hyperlink"/>
    <w:basedOn w:val="DefaultParagraphFont"/>
    <w:uiPriority w:val="99"/>
    <w:unhideWhenUsed/>
    <w:rsid w:val="001246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24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06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855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58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4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193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6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5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3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2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0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9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7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910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5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26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50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6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9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07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57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68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5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1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3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9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5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3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9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6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2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9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4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9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2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8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56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90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62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98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8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9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pleggenkuhle@s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6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Hickert, Audrey (hickerao)</dc:creator>
  <cp:keywords/>
  <dc:description/>
  <cp:lastModifiedBy>Hickert, Audrey (hickerao)</cp:lastModifiedBy>
  <cp:revision>16</cp:revision>
  <dcterms:created xsi:type="dcterms:W3CDTF">2025-09-26T20:23:00Z</dcterms:created>
  <dcterms:modified xsi:type="dcterms:W3CDTF">2025-09-29T22:51:00Z</dcterms:modified>
</cp:coreProperties>
</file>