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74" w:rsidRPr="00736FAA" w:rsidRDefault="006E1474" w:rsidP="00736FAA">
      <w:pPr>
        <w:jc w:val="center"/>
        <w:rPr>
          <w:b/>
        </w:rPr>
      </w:pPr>
      <w:r w:rsidRPr="00736FAA">
        <w:rPr>
          <w:b/>
        </w:rPr>
        <w:t>Executive Board Meeting: 9-28-2017, 2:30</w:t>
      </w:r>
      <w:r w:rsidR="00B900D8">
        <w:rPr>
          <w:b/>
        </w:rPr>
        <w:t xml:space="preserve"> </w:t>
      </w:r>
      <w:r w:rsidRPr="00736FAA">
        <w:rPr>
          <w:b/>
        </w:rPr>
        <w:t>p</w:t>
      </w:r>
      <w:r w:rsidR="00B900D8">
        <w:rPr>
          <w:b/>
        </w:rPr>
        <w:t>.</w:t>
      </w:r>
      <w:r w:rsidRPr="00736FAA">
        <w:rPr>
          <w:b/>
        </w:rPr>
        <w:t>m</w:t>
      </w:r>
      <w:r w:rsidR="00B900D8">
        <w:rPr>
          <w:b/>
        </w:rPr>
        <w:t>.</w:t>
      </w:r>
    </w:p>
    <w:p w:rsidR="006E1474" w:rsidRDefault="006E1474"/>
    <w:p w:rsidR="006E1474" w:rsidRDefault="006E1474">
      <w:r>
        <w:t xml:space="preserve">Attendance: </w:t>
      </w:r>
      <w:r w:rsidR="005000F8">
        <w:t xml:space="preserve">Joseph </w:t>
      </w:r>
      <w:proofErr w:type="spellStart"/>
      <w:r w:rsidR="005000F8">
        <w:t>Ferrandino</w:t>
      </w:r>
      <w:proofErr w:type="spellEnd"/>
      <w:r w:rsidR="005000F8">
        <w:t xml:space="preserve">, Jennifer Peck, Jason Spraitz, Kiesha Warren-Gordon, Jeffrey Bumgarner, Victoria Simpson Beck, Michael </w:t>
      </w:r>
      <w:proofErr w:type="spellStart"/>
      <w:r w:rsidR="005000F8">
        <w:t>Leiber</w:t>
      </w:r>
      <w:proofErr w:type="spellEnd"/>
      <w:r w:rsidR="005000F8">
        <w:t xml:space="preserve">, </w:t>
      </w:r>
      <w:r w:rsidR="00B267E2">
        <w:t xml:space="preserve">Breanne </w:t>
      </w:r>
      <w:proofErr w:type="spellStart"/>
      <w:r w:rsidR="00B267E2">
        <w:t>Pleggenkuhle</w:t>
      </w:r>
      <w:proofErr w:type="spellEnd"/>
      <w:r w:rsidR="00B267E2">
        <w:t>, Andrea Krieg, AJ Myer, Maude Beaudry-Cyr</w:t>
      </w:r>
    </w:p>
    <w:p w:rsidR="006E1474" w:rsidRDefault="006E1474"/>
    <w:p w:rsidR="003142F1" w:rsidRDefault="006E1474">
      <w:r>
        <w:t>Old Business:</w:t>
      </w:r>
    </w:p>
    <w:p w:rsidR="006E1474" w:rsidRDefault="006E1474" w:rsidP="008C4DA6">
      <w:pPr>
        <w:pStyle w:val="ListParagraph"/>
        <w:numPr>
          <w:ilvl w:val="0"/>
          <w:numId w:val="2"/>
        </w:numPr>
      </w:pPr>
      <w:r>
        <w:t>Minutes from 2016 MCJA Minutes</w:t>
      </w:r>
    </w:p>
    <w:p w:rsidR="006E1474" w:rsidRDefault="006E1474" w:rsidP="008C4DA6">
      <w:pPr>
        <w:pStyle w:val="ListParagraph"/>
        <w:numPr>
          <w:ilvl w:val="1"/>
          <w:numId w:val="2"/>
        </w:numPr>
      </w:pPr>
      <w:r>
        <w:t>Passed around at business the business meeting</w:t>
      </w:r>
    </w:p>
    <w:p w:rsidR="006E1474" w:rsidRDefault="00736FAA" w:rsidP="008C4DA6">
      <w:pPr>
        <w:pStyle w:val="ListParagraph"/>
        <w:numPr>
          <w:ilvl w:val="1"/>
          <w:numId w:val="2"/>
        </w:numPr>
      </w:pPr>
      <w:r>
        <w:t>A</w:t>
      </w:r>
      <w:r w:rsidR="006E1474">
        <w:t>vailable on the website</w:t>
      </w:r>
      <w:r>
        <w:t xml:space="preserve"> as well</w:t>
      </w:r>
    </w:p>
    <w:p w:rsidR="006E1474" w:rsidRDefault="006E1474"/>
    <w:p w:rsidR="006E1474" w:rsidRDefault="006E1474">
      <w:r>
        <w:t>Treasurer’s Report</w:t>
      </w:r>
    </w:p>
    <w:p w:rsidR="006E1474" w:rsidRDefault="006E1474" w:rsidP="006E1474">
      <w:pPr>
        <w:pStyle w:val="ListParagraph"/>
        <w:numPr>
          <w:ilvl w:val="0"/>
          <w:numId w:val="1"/>
        </w:numPr>
      </w:pPr>
      <w:r>
        <w:t>Membership: Runs from October through September each year</w:t>
      </w:r>
    </w:p>
    <w:p w:rsidR="006E1474" w:rsidRDefault="006E1474" w:rsidP="006E1474">
      <w:pPr>
        <w:pStyle w:val="ListParagraph"/>
        <w:numPr>
          <w:ilvl w:val="0"/>
          <w:numId w:val="1"/>
        </w:numPr>
      </w:pPr>
      <w:r>
        <w:t>125 current members through 9/2017</w:t>
      </w:r>
    </w:p>
    <w:p w:rsidR="006E1474" w:rsidRDefault="006E1474" w:rsidP="006E1474">
      <w:pPr>
        <w:pStyle w:val="ListParagraph"/>
        <w:numPr>
          <w:ilvl w:val="0"/>
          <w:numId w:val="1"/>
        </w:numPr>
      </w:pPr>
      <w:r>
        <w:t>As of 9/26/17</w:t>
      </w:r>
    </w:p>
    <w:p w:rsidR="006E1474" w:rsidRDefault="006E1474" w:rsidP="006E1474">
      <w:pPr>
        <w:pStyle w:val="ListParagraph"/>
        <w:numPr>
          <w:ilvl w:val="1"/>
          <w:numId w:val="1"/>
        </w:numPr>
      </w:pPr>
      <w:r>
        <w:t>65 members (regular and student) current through 2018</w:t>
      </w:r>
    </w:p>
    <w:p w:rsidR="006E1474" w:rsidRDefault="006E1474" w:rsidP="006E1474">
      <w:pPr>
        <w:pStyle w:val="ListParagraph"/>
        <w:numPr>
          <w:ilvl w:val="2"/>
          <w:numId w:val="1"/>
        </w:numPr>
      </w:pPr>
      <w:r>
        <w:t>Point of interest: most of the conference onsite registrations also include renewing membership</w:t>
      </w:r>
    </w:p>
    <w:p w:rsidR="006E1474" w:rsidRDefault="006E1474" w:rsidP="006E1474">
      <w:pPr>
        <w:pStyle w:val="ListParagraph"/>
        <w:numPr>
          <w:ilvl w:val="0"/>
          <w:numId w:val="1"/>
        </w:numPr>
      </w:pPr>
      <w:r>
        <w:t>2017 Annual Meeting</w:t>
      </w:r>
    </w:p>
    <w:p w:rsidR="006E1474" w:rsidRDefault="006E1474" w:rsidP="006E1474">
      <w:pPr>
        <w:pStyle w:val="ListParagraph"/>
        <w:numPr>
          <w:ilvl w:val="1"/>
          <w:numId w:val="1"/>
        </w:numPr>
      </w:pPr>
      <w:r>
        <w:t>Total registered:</w:t>
      </w:r>
    </w:p>
    <w:p w:rsidR="006E1474" w:rsidRDefault="006E1474" w:rsidP="006E1474">
      <w:pPr>
        <w:pStyle w:val="ListParagraph"/>
        <w:numPr>
          <w:ilvl w:val="2"/>
          <w:numId w:val="1"/>
        </w:numPr>
      </w:pPr>
      <w:r>
        <w:t>97 pre-registered (increase from last year)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>
        <w:t xml:space="preserve">48 regular, 8 student, 29 student/non-members, 12 non-student/ </w:t>
      </w:r>
      <w:r w:rsidRPr="00CC3C0F">
        <w:t>non-member</w:t>
      </w:r>
    </w:p>
    <w:p w:rsidR="006E1474" w:rsidRPr="00CC3C0F" w:rsidRDefault="006E1474" w:rsidP="006E1474">
      <w:pPr>
        <w:pStyle w:val="ListParagraph"/>
        <w:numPr>
          <w:ilvl w:val="2"/>
          <w:numId w:val="1"/>
        </w:numPr>
      </w:pPr>
      <w:r w:rsidRPr="00CC3C0F">
        <w:t>On-site registrations</w:t>
      </w:r>
      <w:r w:rsidR="00CC3C0F" w:rsidRPr="00CC3C0F">
        <w:t xml:space="preserve"> will be known for general business meeting tomorrow</w:t>
      </w:r>
    </w:p>
    <w:p w:rsidR="006E1474" w:rsidRPr="00CC3C0F" w:rsidRDefault="006E1474" w:rsidP="006E1474">
      <w:pPr>
        <w:pStyle w:val="ListParagraph"/>
        <w:numPr>
          <w:ilvl w:val="1"/>
          <w:numId w:val="1"/>
        </w:numPr>
      </w:pPr>
      <w:r w:rsidRPr="00CC3C0F">
        <w:t>Financial Health</w:t>
      </w:r>
    </w:p>
    <w:p w:rsidR="006E1474" w:rsidRPr="00CC3C0F" w:rsidRDefault="006E1474" w:rsidP="006E1474">
      <w:pPr>
        <w:pStyle w:val="ListParagraph"/>
        <w:numPr>
          <w:ilvl w:val="2"/>
          <w:numId w:val="1"/>
        </w:numPr>
      </w:pPr>
      <w:r w:rsidRPr="00CC3C0F">
        <w:t>MCJA bank account: US Bank</w:t>
      </w:r>
    </w:p>
    <w:p w:rsidR="006E1474" w:rsidRPr="00CC3C0F" w:rsidRDefault="006E1474" w:rsidP="006E1474">
      <w:pPr>
        <w:pStyle w:val="ListParagraph"/>
        <w:numPr>
          <w:ilvl w:val="2"/>
          <w:numId w:val="1"/>
        </w:numPr>
      </w:pPr>
      <w:r w:rsidRPr="00CC3C0F">
        <w:t>Total cash assets as of 9/26/2017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US Bank Checking: $43,337.71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Edward Jones Account #1: $466.40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Edward Jones Account #2: $3,342.08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Edward Jones Account #3: $2,177.46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Total: $49,323.65</w:t>
      </w:r>
    </w:p>
    <w:p w:rsidR="005B42DD" w:rsidRPr="00CC3C0F" w:rsidRDefault="005B42DD" w:rsidP="005B42DD">
      <w:pPr>
        <w:pStyle w:val="ListParagraph"/>
        <w:numPr>
          <w:ilvl w:val="4"/>
          <w:numId w:val="1"/>
        </w:numPr>
      </w:pPr>
      <w:r w:rsidRPr="00CC3C0F">
        <w:t>Working to aggregate the Edward Jones accounts together for the futur</w:t>
      </w:r>
      <w:bookmarkStart w:id="0" w:name="_GoBack"/>
      <w:bookmarkEnd w:id="0"/>
      <w:r w:rsidRPr="00CC3C0F">
        <w:t>e</w:t>
      </w:r>
    </w:p>
    <w:p w:rsidR="006E1474" w:rsidRPr="00CC3C0F" w:rsidRDefault="006E1474" w:rsidP="006E1474">
      <w:pPr>
        <w:pStyle w:val="ListParagraph"/>
        <w:numPr>
          <w:ilvl w:val="2"/>
          <w:numId w:val="1"/>
        </w:numPr>
      </w:pPr>
      <w:r w:rsidRPr="00CC3C0F">
        <w:t>Outlays and</w:t>
      </w:r>
      <w:r w:rsidR="00ED0662" w:rsidRPr="00CC3C0F">
        <w:t xml:space="preserve"> revenue (from 9/26/2016 to 9/25</w:t>
      </w:r>
      <w:r w:rsidRPr="00CC3C0F">
        <w:t>/2017)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$14,003.80 in outlays</w:t>
      </w:r>
    </w:p>
    <w:p w:rsidR="006E1474" w:rsidRPr="00CC3C0F" w:rsidRDefault="006E1474" w:rsidP="006E1474">
      <w:pPr>
        <w:pStyle w:val="ListParagraph"/>
        <w:numPr>
          <w:ilvl w:val="3"/>
          <w:numId w:val="1"/>
        </w:numPr>
      </w:pPr>
      <w:r w:rsidRPr="00CC3C0F">
        <w:t>$26,574.16 in revenues/deposits</w:t>
      </w:r>
    </w:p>
    <w:p w:rsidR="006E1474" w:rsidRPr="00CC3C0F" w:rsidRDefault="00EF1CAE" w:rsidP="00334961">
      <w:pPr>
        <w:pStyle w:val="ListParagraph"/>
        <w:numPr>
          <w:ilvl w:val="2"/>
          <w:numId w:val="1"/>
        </w:numPr>
      </w:pPr>
      <w:r w:rsidRPr="00CC3C0F">
        <w:t xml:space="preserve">Graph of the bank balance: </w:t>
      </w:r>
      <w:r w:rsidR="00334961" w:rsidRPr="00CC3C0F">
        <w:t xml:space="preserve">2015 </w:t>
      </w:r>
      <w:r w:rsidRPr="00CC3C0F">
        <w:t>to</w:t>
      </w:r>
      <w:r w:rsidR="00334961" w:rsidRPr="00CC3C0F">
        <w:t xml:space="preserve"> 2017</w:t>
      </w:r>
    </w:p>
    <w:p w:rsidR="00334961" w:rsidRPr="00CC3C0F" w:rsidRDefault="00334961" w:rsidP="00334961">
      <w:pPr>
        <w:pStyle w:val="ListParagraph"/>
        <w:numPr>
          <w:ilvl w:val="3"/>
          <w:numId w:val="1"/>
        </w:numPr>
      </w:pPr>
      <w:r w:rsidRPr="00CC3C0F">
        <w:t>Peaks when people are registering for the conference</w:t>
      </w:r>
    </w:p>
    <w:p w:rsidR="00334961" w:rsidRPr="00CC3C0F" w:rsidRDefault="00334961" w:rsidP="00334961">
      <w:pPr>
        <w:pStyle w:val="ListParagraph"/>
        <w:numPr>
          <w:ilvl w:val="3"/>
          <w:numId w:val="1"/>
        </w:numPr>
      </w:pPr>
      <w:r w:rsidRPr="00CC3C0F">
        <w:t>Pay for the journal every quarter of the year</w:t>
      </w:r>
    </w:p>
    <w:p w:rsidR="00334961" w:rsidRPr="00CC3C0F" w:rsidRDefault="00334961" w:rsidP="00334961">
      <w:pPr>
        <w:pStyle w:val="ListParagraph"/>
        <w:numPr>
          <w:ilvl w:val="3"/>
          <w:numId w:val="1"/>
        </w:numPr>
      </w:pPr>
      <w:r w:rsidRPr="00CC3C0F">
        <w:t>Journal pays us for the editorial services multiple times a year</w:t>
      </w:r>
    </w:p>
    <w:p w:rsidR="00963079" w:rsidRPr="00CC3C0F" w:rsidRDefault="00963079" w:rsidP="00963079">
      <w:pPr>
        <w:pStyle w:val="ListParagraph"/>
        <w:numPr>
          <w:ilvl w:val="2"/>
          <w:numId w:val="1"/>
        </w:numPr>
      </w:pPr>
      <w:r w:rsidRPr="00CC3C0F">
        <w:t>Square transactions</w:t>
      </w:r>
    </w:p>
    <w:p w:rsidR="00963079" w:rsidRPr="00CC3C0F" w:rsidRDefault="00963079" w:rsidP="00963079">
      <w:pPr>
        <w:pStyle w:val="ListParagraph"/>
        <w:numPr>
          <w:ilvl w:val="3"/>
          <w:numId w:val="1"/>
        </w:numPr>
      </w:pPr>
      <w:r w:rsidRPr="00CC3C0F">
        <w:t>168 transactions</w:t>
      </w:r>
    </w:p>
    <w:p w:rsidR="00963079" w:rsidRPr="00CC3C0F" w:rsidRDefault="00963079" w:rsidP="00963079">
      <w:pPr>
        <w:pStyle w:val="ListParagraph"/>
        <w:numPr>
          <w:ilvl w:val="3"/>
          <w:numId w:val="1"/>
        </w:numPr>
      </w:pPr>
      <w:r w:rsidRPr="00CC3C0F">
        <w:t>10/1/2016 to 9/26/2017</w:t>
      </w:r>
    </w:p>
    <w:p w:rsidR="00963079" w:rsidRPr="00963079" w:rsidRDefault="00963079" w:rsidP="00963079">
      <w:pPr>
        <w:pStyle w:val="ListParagraph"/>
        <w:numPr>
          <w:ilvl w:val="4"/>
          <w:numId w:val="1"/>
        </w:numPr>
      </w:pPr>
      <w:r w:rsidRPr="00963079">
        <w:lastRenderedPageBreak/>
        <w:t>$12,315</w:t>
      </w:r>
    </w:p>
    <w:p w:rsidR="00963079" w:rsidRPr="00963079" w:rsidRDefault="00963079" w:rsidP="00963079">
      <w:pPr>
        <w:pStyle w:val="ListParagraph"/>
        <w:numPr>
          <w:ilvl w:val="4"/>
          <w:numId w:val="1"/>
        </w:numPr>
      </w:pPr>
      <w:r w:rsidRPr="00963079">
        <w:t>$412 paid out in fees</w:t>
      </w:r>
    </w:p>
    <w:p w:rsidR="00963079" w:rsidRDefault="00963079" w:rsidP="00FC1071">
      <w:pPr>
        <w:pStyle w:val="ListParagraph"/>
        <w:numPr>
          <w:ilvl w:val="4"/>
          <w:numId w:val="1"/>
        </w:numPr>
      </w:pPr>
      <w:r w:rsidRPr="00963079">
        <w:t>$11,093 deposited</w:t>
      </w:r>
    </w:p>
    <w:p w:rsidR="00FC1071" w:rsidRDefault="00FC1071" w:rsidP="00FC1071">
      <w:pPr>
        <w:pStyle w:val="ListParagraph"/>
        <w:numPr>
          <w:ilvl w:val="1"/>
          <w:numId w:val="1"/>
        </w:numPr>
      </w:pPr>
      <w:r>
        <w:t>Debit card</w:t>
      </w:r>
    </w:p>
    <w:p w:rsidR="00FC1071" w:rsidRDefault="00FC1071" w:rsidP="00FC1071">
      <w:pPr>
        <w:pStyle w:val="ListParagraph"/>
        <w:numPr>
          <w:ilvl w:val="2"/>
          <w:numId w:val="1"/>
        </w:numPr>
      </w:pPr>
      <w:r>
        <w:t>We have access to a card, but it goes dormant if it isn’t used within a certain amount of time</w:t>
      </w:r>
    </w:p>
    <w:p w:rsidR="00FC1071" w:rsidRDefault="00FC1071" w:rsidP="00FC1071">
      <w:pPr>
        <w:pStyle w:val="ListParagraph"/>
        <w:numPr>
          <w:ilvl w:val="2"/>
          <w:numId w:val="1"/>
        </w:numPr>
      </w:pPr>
      <w:r>
        <w:t>Having one would ease the treasurer’s load so they don’t have to send out reimbursements constantly</w:t>
      </w:r>
    </w:p>
    <w:p w:rsidR="00FC1071" w:rsidRDefault="00FC1071" w:rsidP="00FC1071">
      <w:pPr>
        <w:pStyle w:val="ListParagraph"/>
        <w:numPr>
          <w:ilvl w:val="1"/>
          <w:numId w:val="1"/>
        </w:numPr>
      </w:pPr>
      <w:r>
        <w:t>Purchases</w:t>
      </w:r>
    </w:p>
    <w:p w:rsidR="00FC1071" w:rsidRDefault="00FC1071" w:rsidP="00FC1071">
      <w:pPr>
        <w:pStyle w:val="ListParagraph"/>
        <w:numPr>
          <w:ilvl w:val="2"/>
          <w:numId w:val="1"/>
        </w:numPr>
      </w:pPr>
      <w:r>
        <w:t>Can we purchase a sign for the lobby to direct people to the conference?</w:t>
      </w:r>
    </w:p>
    <w:p w:rsidR="00FC1071" w:rsidRDefault="00FC1071" w:rsidP="00FC1071">
      <w:pPr>
        <w:pStyle w:val="ListParagraph"/>
        <w:numPr>
          <w:ilvl w:val="3"/>
          <w:numId w:val="1"/>
        </w:numPr>
      </w:pPr>
      <w:r>
        <w:t>Without a date so it could be used each year</w:t>
      </w:r>
    </w:p>
    <w:p w:rsidR="00FC1071" w:rsidRDefault="00FC1071" w:rsidP="00FC1071">
      <w:pPr>
        <w:pStyle w:val="ListParagraph"/>
        <w:numPr>
          <w:ilvl w:val="3"/>
          <w:numId w:val="1"/>
        </w:numPr>
      </w:pPr>
      <w:r>
        <w:t>Stored by one of the local members</w:t>
      </w:r>
    </w:p>
    <w:p w:rsidR="00FC1071" w:rsidRDefault="00FC1071" w:rsidP="00FC1071">
      <w:pPr>
        <w:pStyle w:val="ListParagraph"/>
        <w:numPr>
          <w:ilvl w:val="3"/>
          <w:numId w:val="1"/>
        </w:numPr>
      </w:pPr>
      <w:r>
        <w:t>May not be allowed within our contract</w:t>
      </w:r>
    </w:p>
    <w:p w:rsidR="00FC1071" w:rsidRDefault="00FC1071" w:rsidP="00FC1071">
      <w:pPr>
        <w:pStyle w:val="ListParagraph"/>
        <w:numPr>
          <w:ilvl w:val="4"/>
          <w:numId w:val="1"/>
        </w:numPr>
      </w:pPr>
      <w:r>
        <w:t>Will be followed up on</w:t>
      </w:r>
    </w:p>
    <w:p w:rsidR="00861EE9" w:rsidRDefault="00861EE9" w:rsidP="00861EE9">
      <w:pPr>
        <w:pStyle w:val="ListParagraph"/>
        <w:numPr>
          <w:ilvl w:val="1"/>
          <w:numId w:val="1"/>
        </w:numPr>
      </w:pPr>
      <w:r>
        <w:t>Storage concerns</w:t>
      </w:r>
    </w:p>
    <w:p w:rsidR="00861EE9" w:rsidRDefault="00861EE9" w:rsidP="00861EE9">
      <w:pPr>
        <w:pStyle w:val="ListParagraph"/>
        <w:numPr>
          <w:ilvl w:val="2"/>
          <w:numId w:val="1"/>
        </w:numPr>
      </w:pPr>
      <w:r>
        <w:t>Now that we are collecting items, Chromebooks, cords, signage, etc., we need to store them</w:t>
      </w:r>
    </w:p>
    <w:p w:rsidR="0048584B" w:rsidRDefault="0048584B" w:rsidP="0048584B"/>
    <w:p w:rsidR="00C67AAB" w:rsidRDefault="00C67AAB" w:rsidP="0048584B">
      <w:r>
        <w:t>ACJS Report</w:t>
      </w:r>
    </w:p>
    <w:p w:rsidR="00C67AAB" w:rsidRDefault="00C67AAB" w:rsidP="00C67AAB">
      <w:pPr>
        <w:pStyle w:val="ListParagraph"/>
        <w:numPr>
          <w:ilvl w:val="0"/>
          <w:numId w:val="3"/>
        </w:numPr>
      </w:pPr>
      <w:r>
        <w:t xml:space="preserve">President: Nicky </w:t>
      </w:r>
      <w:proofErr w:type="spellStart"/>
      <w:r>
        <w:t>Piquero</w:t>
      </w:r>
      <w:proofErr w:type="spellEnd"/>
      <w:r>
        <w:t xml:space="preserve">, PhD </w:t>
      </w:r>
    </w:p>
    <w:p w:rsidR="00C67AAB" w:rsidRDefault="00C67AAB" w:rsidP="00C67AAB">
      <w:pPr>
        <w:pStyle w:val="ListParagraph"/>
        <w:numPr>
          <w:ilvl w:val="0"/>
          <w:numId w:val="3"/>
        </w:numPr>
      </w:pPr>
      <w:r>
        <w:t>Registration closes on September 30</w:t>
      </w:r>
      <w:r w:rsidRPr="00C67AAB">
        <w:rPr>
          <w:vertAlign w:val="superscript"/>
        </w:rPr>
        <w:t>th</w:t>
      </w:r>
      <w:r>
        <w:t xml:space="preserve"> so submit your abstract</w:t>
      </w:r>
    </w:p>
    <w:p w:rsidR="00C67AAB" w:rsidRDefault="00C67AAB" w:rsidP="00C67AAB"/>
    <w:p w:rsidR="00C67AAB" w:rsidRDefault="00C67AAB" w:rsidP="00C67AAB">
      <w:r>
        <w:t>Journal Report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>Journal of Crim</w:t>
      </w:r>
      <w:r w:rsidR="00461405">
        <w:t>e</w:t>
      </w:r>
      <w:r>
        <w:t xml:space="preserve"> and Justice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 xml:space="preserve">Dr. Michael J. </w:t>
      </w:r>
      <w:proofErr w:type="spellStart"/>
      <w:r>
        <w:t>Leiber</w:t>
      </w:r>
      <w:proofErr w:type="spellEnd"/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Maude Beaudry-Cyr, Assistant Managing Editor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>Research Gate Impact Factor: 1.03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Pseudo Impact Factor: 0.77; SSCI Application currently under evaluation (don’t feel we will be rejected, but we are under a “probationary” status for a few years</w:t>
      </w:r>
      <w:r w:rsidR="00E322D5">
        <w:t>; Submitted on December 5</w:t>
      </w:r>
      <w:r w:rsidR="00E322D5" w:rsidRPr="00E322D5">
        <w:rPr>
          <w:vertAlign w:val="superscript"/>
        </w:rPr>
        <w:t>th</w:t>
      </w:r>
      <w:r w:rsidR="00E322D5">
        <w:t>, 2016, 18-month evaluation process</w:t>
      </w:r>
      <w:r>
        <w:t>)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>Article Submissions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MCJA 2017: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submissions: 78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desk rejections: 33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Rejection %: 81% (63/78)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Average turn-around: 23 days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MCJA 2016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submissions: 77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desk rejections: 20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Rejection %: 69% (53/77)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Average turn-around: 25 days</w:t>
      </w:r>
    </w:p>
    <w:p w:rsidR="00C67AAB" w:rsidRDefault="00C67AAB" w:rsidP="00C67AAB">
      <w:pPr>
        <w:pStyle w:val="ListParagraph"/>
        <w:numPr>
          <w:ilvl w:val="2"/>
          <w:numId w:val="4"/>
        </w:numPr>
      </w:pP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MCJA 2015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submissions: 54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Total desk rejections: 13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t>Rejection %: 67% (36/54)</w:t>
      </w:r>
    </w:p>
    <w:p w:rsidR="00C67AAB" w:rsidRDefault="00C67AAB" w:rsidP="00C67AAB">
      <w:pPr>
        <w:pStyle w:val="ListParagraph"/>
        <w:numPr>
          <w:ilvl w:val="2"/>
          <w:numId w:val="4"/>
        </w:numPr>
      </w:pPr>
      <w:r>
        <w:lastRenderedPageBreak/>
        <w:t>Average turn-around: 20 days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 xml:space="preserve">30 articles forthcoming &amp; </w:t>
      </w:r>
      <w:proofErr w:type="spellStart"/>
      <w:r>
        <w:t>OnlineFirst</w:t>
      </w:r>
      <w:proofErr w:type="spellEnd"/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19 under 1</w:t>
      </w:r>
      <w:r w:rsidRPr="00C67AAB">
        <w:rPr>
          <w:vertAlign w:val="superscript"/>
        </w:rPr>
        <w:t>st</w:t>
      </w:r>
      <w:r>
        <w:t xml:space="preserve"> review (9/26/2017)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13 submissions from 8/2/2017 to 9/26/2017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>Issues in Past Year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December 2016: Regular issue, 6 articles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March 2017: Special issue, 6 articles</w:t>
      </w:r>
    </w:p>
    <w:p w:rsidR="00461405" w:rsidRDefault="00461405" w:rsidP="00461405">
      <w:pPr>
        <w:pStyle w:val="ListParagraph"/>
        <w:numPr>
          <w:ilvl w:val="2"/>
          <w:numId w:val="4"/>
        </w:numPr>
      </w:pPr>
      <w:r>
        <w:t>“</w:t>
      </w:r>
      <w:r w:rsidRPr="00461405">
        <w:rPr>
          <w:i/>
        </w:rPr>
        <w:t>Police Organizations</w:t>
      </w:r>
      <w:r>
        <w:t>”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June 2017: Regular issue, 6 articles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September 2017: Special Issue</w:t>
      </w:r>
    </w:p>
    <w:p w:rsidR="00461405" w:rsidRDefault="00461405" w:rsidP="00461405">
      <w:pPr>
        <w:pStyle w:val="ListParagraph"/>
        <w:numPr>
          <w:ilvl w:val="2"/>
          <w:numId w:val="4"/>
        </w:numPr>
      </w:pPr>
      <w:r>
        <w:t>“</w:t>
      </w:r>
      <w:r w:rsidRPr="00461405">
        <w:rPr>
          <w:i/>
        </w:rPr>
        <w:t>Gangs in Developmental Perspective</w:t>
      </w:r>
      <w:r>
        <w:t>”</w:t>
      </w:r>
    </w:p>
    <w:p w:rsidR="00C67AAB" w:rsidRDefault="00C67AAB" w:rsidP="00C67AAB">
      <w:pPr>
        <w:pStyle w:val="ListParagraph"/>
        <w:numPr>
          <w:ilvl w:val="0"/>
          <w:numId w:val="4"/>
        </w:numPr>
      </w:pPr>
      <w:r>
        <w:t>Upcoming Special Issue</w:t>
      </w:r>
    </w:p>
    <w:p w:rsidR="00C67AAB" w:rsidRDefault="00C67AAB" w:rsidP="00C67AAB">
      <w:pPr>
        <w:pStyle w:val="ListParagraph"/>
        <w:numPr>
          <w:ilvl w:val="1"/>
          <w:numId w:val="4"/>
        </w:numPr>
      </w:pPr>
      <w:r>
        <w:t>“</w:t>
      </w:r>
      <w:r w:rsidRPr="00461405">
        <w:rPr>
          <w:i/>
        </w:rPr>
        <w:t>The Role of Small Contact with the Criminal Justice System</w:t>
      </w:r>
      <w:r>
        <w:t>”</w:t>
      </w:r>
    </w:p>
    <w:p w:rsidR="00E322D5" w:rsidRDefault="0089006F" w:rsidP="00461405">
      <w:pPr>
        <w:pStyle w:val="ListParagraph"/>
        <w:numPr>
          <w:ilvl w:val="0"/>
          <w:numId w:val="4"/>
        </w:numPr>
      </w:pPr>
      <w:r>
        <w:t>Future I</w:t>
      </w:r>
      <w:r w:rsidR="00E322D5">
        <w:t>ssues:</w:t>
      </w:r>
    </w:p>
    <w:p w:rsidR="00461405" w:rsidRDefault="00E322D5" w:rsidP="00E322D5">
      <w:pPr>
        <w:pStyle w:val="ListParagraph"/>
        <w:numPr>
          <w:ilvl w:val="1"/>
          <w:numId w:val="4"/>
        </w:numPr>
      </w:pPr>
      <w:r>
        <w:t xml:space="preserve">2018: </w:t>
      </w:r>
      <w:r w:rsidR="00461405">
        <w:t>Moving to five issues per year</w:t>
      </w:r>
    </w:p>
    <w:p w:rsidR="00E322D5" w:rsidRDefault="00E322D5" w:rsidP="00E322D5">
      <w:pPr>
        <w:pStyle w:val="ListParagraph"/>
        <w:numPr>
          <w:ilvl w:val="2"/>
          <w:numId w:val="4"/>
        </w:numPr>
      </w:pPr>
      <w:r>
        <w:t>7-8 articles, 25-35 pages in length</w:t>
      </w:r>
    </w:p>
    <w:p w:rsidR="00E322D5" w:rsidRDefault="00E322D5" w:rsidP="00E322D5">
      <w:pPr>
        <w:pStyle w:val="ListParagraph"/>
        <w:numPr>
          <w:ilvl w:val="2"/>
          <w:numId w:val="4"/>
        </w:numPr>
      </w:pPr>
      <w:r>
        <w:t>No extra cost to us</w:t>
      </w:r>
    </w:p>
    <w:p w:rsidR="00E322D5" w:rsidRDefault="00E322D5" w:rsidP="00E322D5">
      <w:pPr>
        <w:pStyle w:val="ListParagraph"/>
        <w:numPr>
          <w:ilvl w:val="1"/>
          <w:numId w:val="4"/>
        </w:numPr>
      </w:pPr>
      <w:r>
        <w:t>Journal is interested in special issues for 2019-2020</w:t>
      </w:r>
    </w:p>
    <w:p w:rsidR="001900EB" w:rsidRDefault="001900EB" w:rsidP="001900EB"/>
    <w:p w:rsidR="001900EB" w:rsidRDefault="001900EB" w:rsidP="001900EB">
      <w:r>
        <w:t>Awards</w:t>
      </w:r>
    </w:p>
    <w:p w:rsidR="001900EB" w:rsidRDefault="001900EB" w:rsidP="001900EB">
      <w:pPr>
        <w:pStyle w:val="ListParagraph"/>
        <w:numPr>
          <w:ilvl w:val="0"/>
          <w:numId w:val="5"/>
        </w:numPr>
      </w:pPr>
      <w:r>
        <w:t>Journal of Crime &amp; Justice 2016 Outstanding Paper Award</w:t>
      </w:r>
    </w:p>
    <w:p w:rsidR="001900EB" w:rsidRDefault="001900EB" w:rsidP="001900EB">
      <w:pPr>
        <w:pStyle w:val="ListParagraph"/>
        <w:numPr>
          <w:ilvl w:val="1"/>
          <w:numId w:val="5"/>
        </w:numPr>
      </w:pPr>
      <w:r>
        <w:t>“</w:t>
      </w:r>
      <w:r w:rsidRPr="001900EB">
        <w:rPr>
          <w:i/>
        </w:rPr>
        <w:t>Weapon and Drug Offenses and Juvenile Disproportionate Minority Contact: An Impact Assessment and Practical Discussion</w:t>
      </w:r>
      <w:r>
        <w:t>”</w:t>
      </w:r>
    </w:p>
    <w:p w:rsidR="001900EB" w:rsidRDefault="001900EB" w:rsidP="001900EB">
      <w:pPr>
        <w:pStyle w:val="ListParagraph"/>
        <w:numPr>
          <w:ilvl w:val="2"/>
          <w:numId w:val="5"/>
        </w:numPr>
      </w:pPr>
      <w:r>
        <w:t>Volume 39, Issue 1, pages 107-130</w:t>
      </w:r>
    </w:p>
    <w:p w:rsidR="001900EB" w:rsidRDefault="001900EB" w:rsidP="001900EB">
      <w:pPr>
        <w:pStyle w:val="ListParagraph"/>
        <w:numPr>
          <w:ilvl w:val="2"/>
          <w:numId w:val="5"/>
        </w:numPr>
      </w:pPr>
      <w:r>
        <w:t>Christopher J. Sullivan, University of Cincinnati</w:t>
      </w:r>
    </w:p>
    <w:p w:rsidR="001900EB" w:rsidRDefault="001900EB" w:rsidP="001900EB">
      <w:pPr>
        <w:pStyle w:val="ListParagraph"/>
        <w:numPr>
          <w:ilvl w:val="2"/>
          <w:numId w:val="5"/>
        </w:numPr>
      </w:pPr>
      <w:r>
        <w:t>Derek J. Mueller, University of Cincinnati</w:t>
      </w:r>
    </w:p>
    <w:p w:rsidR="001900EB" w:rsidRDefault="001900EB" w:rsidP="001900EB">
      <w:pPr>
        <w:pStyle w:val="ListParagraph"/>
        <w:numPr>
          <w:ilvl w:val="2"/>
          <w:numId w:val="5"/>
        </w:numPr>
      </w:pPr>
      <w:r>
        <w:t>Shaun M. Gann, Boise State University</w:t>
      </w:r>
    </w:p>
    <w:p w:rsidR="001900EB" w:rsidRDefault="001900EB" w:rsidP="00BA3BCA">
      <w:pPr>
        <w:pStyle w:val="ListParagraph"/>
        <w:numPr>
          <w:ilvl w:val="2"/>
          <w:numId w:val="5"/>
        </w:numPr>
      </w:pPr>
      <w:r>
        <w:t>Stephanie N. Spiegel, University of Cincinnati</w:t>
      </w:r>
    </w:p>
    <w:p w:rsidR="001900EB" w:rsidRDefault="001900EB" w:rsidP="001900EB">
      <w:pPr>
        <w:pStyle w:val="ListParagraph"/>
        <w:numPr>
          <w:ilvl w:val="2"/>
          <w:numId w:val="5"/>
        </w:numPr>
      </w:pPr>
      <w:r>
        <w:t>Hannah D. McManus, University of Cincinnati</w:t>
      </w:r>
    </w:p>
    <w:p w:rsidR="001900EB" w:rsidRDefault="00BA3BCA" w:rsidP="00BA3BCA">
      <w:pPr>
        <w:pStyle w:val="ListParagraph"/>
        <w:numPr>
          <w:ilvl w:val="1"/>
          <w:numId w:val="5"/>
        </w:numPr>
      </w:pPr>
      <w:r>
        <w:t>Will describe the evaluation process before announcing</w:t>
      </w:r>
    </w:p>
    <w:p w:rsidR="00BA3BCA" w:rsidRDefault="00BA3BCA" w:rsidP="00BA3BCA">
      <w:pPr>
        <w:pStyle w:val="ListParagraph"/>
        <w:numPr>
          <w:ilvl w:val="1"/>
          <w:numId w:val="5"/>
        </w:numPr>
      </w:pPr>
      <w:r>
        <w:t>Listed on the website but will be removing the photograph of the plaque, will include the citation alone</w:t>
      </w:r>
    </w:p>
    <w:p w:rsidR="0083781B" w:rsidRPr="00487D2A" w:rsidRDefault="0083781B" w:rsidP="00BA3BCA">
      <w:pPr>
        <w:pStyle w:val="ListParagraph"/>
        <w:numPr>
          <w:ilvl w:val="0"/>
          <w:numId w:val="5"/>
        </w:numPr>
      </w:pPr>
      <w:r w:rsidRPr="00487D2A">
        <w:t>Student Paper Awards</w:t>
      </w:r>
    </w:p>
    <w:p w:rsidR="00BA3BCA" w:rsidRPr="00487D2A" w:rsidRDefault="00BA3BCA" w:rsidP="0083781B">
      <w:pPr>
        <w:pStyle w:val="ListParagraph"/>
        <w:numPr>
          <w:ilvl w:val="1"/>
          <w:numId w:val="5"/>
        </w:numPr>
      </w:pPr>
      <w:r w:rsidRPr="00487D2A">
        <w:t>Outstanding Graduate Paper</w:t>
      </w:r>
      <w:r w:rsidR="0083781B" w:rsidRPr="00487D2A">
        <w:t xml:space="preserve"> Awa</w:t>
      </w:r>
      <w:r w:rsidRPr="00487D2A">
        <w:t>rd</w:t>
      </w:r>
    </w:p>
    <w:p w:rsidR="00487D2A" w:rsidRPr="00487D2A" w:rsidRDefault="00432A17" w:rsidP="00487D2A">
      <w:pPr>
        <w:pStyle w:val="ListParagraph"/>
        <w:numPr>
          <w:ilvl w:val="2"/>
          <w:numId w:val="5"/>
        </w:numPr>
      </w:pPr>
      <w:r w:rsidRPr="00487D2A">
        <w:t>Honorable Mentions</w:t>
      </w:r>
      <w:r w:rsidR="00BA3BCA" w:rsidRPr="00487D2A">
        <w:t>:</w:t>
      </w:r>
      <w:r w:rsidR="00487D2A" w:rsidRPr="00487D2A">
        <w:t xml:space="preserve"> </w:t>
      </w:r>
    </w:p>
    <w:p w:rsidR="00487D2A" w:rsidRPr="00487D2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“Sexual Assault on College Campuses: An Exploration of the Literature” </w:t>
      </w:r>
      <w:r w:rsidRPr="00487D2A">
        <w:t xml:space="preserve">Brittany L. </w:t>
      </w:r>
      <w:proofErr w:type="spellStart"/>
      <w:r w:rsidRPr="00487D2A">
        <w:t>Acquaviva</w:t>
      </w:r>
      <w:proofErr w:type="spellEnd"/>
      <w:r w:rsidRPr="00487D2A">
        <w:t>, Illinois State University</w:t>
      </w:r>
    </w:p>
    <w:p w:rsidR="00487D2A" w:rsidRPr="00487D2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“Court Processing in the United States: Insights and Future Directions from Organizational Theories” </w:t>
      </w:r>
      <w:r w:rsidRPr="00487D2A">
        <w:t xml:space="preserve">Alicia L. </w:t>
      </w:r>
      <w:proofErr w:type="spellStart"/>
      <w:r w:rsidRPr="00487D2A">
        <w:t>Jurek</w:t>
      </w:r>
      <w:proofErr w:type="spellEnd"/>
      <w:r w:rsidRPr="00487D2A">
        <w:t>, Sam Houston State University</w:t>
      </w:r>
    </w:p>
    <w:p w:rsidR="00BA3BCA" w:rsidRPr="00487D2A" w:rsidRDefault="00487D2A" w:rsidP="00487D2A">
      <w:pPr>
        <w:pStyle w:val="ListParagraph"/>
        <w:numPr>
          <w:ilvl w:val="3"/>
          <w:numId w:val="5"/>
        </w:numPr>
      </w:pPr>
      <w:r w:rsidRPr="00487D2A">
        <w:rPr>
          <w:i/>
          <w:iCs/>
        </w:rPr>
        <w:t xml:space="preserve">“The Effect of a Re-Entry Court in a Midwestern State: A Retrospective Quasi-Experimental Evaluation” </w:t>
      </w:r>
      <w:r w:rsidRPr="00487D2A">
        <w:t>Spencer G. Lawson, Indiana University – Purdue University Indianapolis</w:t>
      </w:r>
    </w:p>
    <w:p w:rsidR="00BA3BCA" w:rsidRPr="00487D2A" w:rsidRDefault="00432A17" w:rsidP="00487D2A">
      <w:pPr>
        <w:pStyle w:val="ListParagraph"/>
        <w:numPr>
          <w:ilvl w:val="2"/>
          <w:numId w:val="5"/>
        </w:numPr>
      </w:pPr>
      <w:r w:rsidRPr="00487D2A">
        <w:t>Winner</w:t>
      </w:r>
      <w:r w:rsidR="0083781B" w:rsidRPr="00487D2A">
        <w:t xml:space="preserve"> ($150 Prize)</w:t>
      </w:r>
      <w:r w:rsidR="00BA3BCA" w:rsidRPr="00487D2A">
        <w:t>:</w:t>
      </w:r>
      <w:r w:rsidR="00487D2A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  <w:r w:rsidR="00487D2A" w:rsidRPr="00487D2A">
        <w:t>“</w:t>
      </w:r>
      <w:r w:rsidR="00487D2A" w:rsidRPr="00487D2A">
        <w:rPr>
          <w:i/>
          <w:iCs/>
        </w:rPr>
        <w:t xml:space="preserve">A Study of the Moderating Effect of Self-Esteem on the Relationship between Domestic Violence, School Violence, and Dating </w:t>
      </w:r>
      <w:r w:rsidR="00487D2A" w:rsidRPr="00487D2A">
        <w:rPr>
          <w:i/>
          <w:iCs/>
        </w:rPr>
        <w:lastRenderedPageBreak/>
        <w:t>Violence among College Students</w:t>
      </w:r>
      <w:r w:rsidR="00487D2A" w:rsidRPr="00487D2A">
        <w:t>”</w:t>
      </w:r>
      <w:r w:rsidR="00487D2A">
        <w:t xml:space="preserve"> </w:t>
      </w:r>
      <w:proofErr w:type="spellStart"/>
      <w:r w:rsidR="00487D2A" w:rsidRPr="00487D2A">
        <w:t>Yongjae</w:t>
      </w:r>
      <w:proofErr w:type="spellEnd"/>
      <w:r w:rsidR="00487D2A" w:rsidRPr="00487D2A">
        <w:t xml:space="preserve"> Nam</w:t>
      </w:r>
      <w:r w:rsidR="00487D2A">
        <w:t xml:space="preserve"> </w:t>
      </w:r>
      <w:r w:rsidR="00487D2A" w:rsidRPr="00487D2A">
        <w:t>Michigan State University</w:t>
      </w:r>
    </w:p>
    <w:p w:rsidR="00BA3BCA" w:rsidRPr="00487D2A" w:rsidRDefault="00432A17" w:rsidP="0083781B">
      <w:pPr>
        <w:pStyle w:val="ListParagraph"/>
        <w:numPr>
          <w:ilvl w:val="1"/>
          <w:numId w:val="5"/>
        </w:numPr>
      </w:pPr>
      <w:r w:rsidRPr="00487D2A">
        <w:t>Outstanding Undergraduate Paper Award</w:t>
      </w:r>
    </w:p>
    <w:p w:rsidR="00432A17" w:rsidRPr="00487D2A" w:rsidRDefault="00432A17" w:rsidP="00487D2A">
      <w:pPr>
        <w:pStyle w:val="ListParagraph"/>
        <w:numPr>
          <w:ilvl w:val="2"/>
          <w:numId w:val="5"/>
        </w:numPr>
      </w:pPr>
      <w:r w:rsidRPr="00487D2A">
        <w:t>Honorable Mention:</w:t>
      </w:r>
      <w:r w:rsidR="00487D2A" w:rsidRPr="00487D2A">
        <w:t xml:space="preserve"> </w:t>
      </w:r>
      <w:r w:rsidR="00487D2A" w:rsidRPr="00487D2A">
        <w:rPr>
          <w:i/>
          <w:iCs/>
        </w:rPr>
        <w:t xml:space="preserve">“Psychological Crime” </w:t>
      </w:r>
      <w:r w:rsidR="00487D2A" w:rsidRPr="00487D2A">
        <w:t>Kalie Novak, Lakeland University</w:t>
      </w:r>
    </w:p>
    <w:p w:rsidR="00487D2A" w:rsidRPr="00487D2A" w:rsidRDefault="00432A17" w:rsidP="00487D2A">
      <w:pPr>
        <w:pStyle w:val="ListParagraph"/>
        <w:numPr>
          <w:ilvl w:val="2"/>
          <w:numId w:val="5"/>
        </w:numPr>
      </w:pPr>
      <w:r w:rsidRPr="00487D2A">
        <w:t>Winner</w:t>
      </w:r>
      <w:r w:rsidR="0083781B" w:rsidRPr="00487D2A">
        <w:t xml:space="preserve"> ($150 Prize)</w:t>
      </w:r>
      <w:r w:rsidRPr="00487D2A">
        <w:t>:</w:t>
      </w:r>
      <w:r w:rsidR="00487D2A" w:rsidRPr="00487D2A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  <w:r w:rsidR="00487D2A" w:rsidRPr="00487D2A">
        <w:t>“</w:t>
      </w:r>
      <w:r w:rsidR="00487D2A" w:rsidRPr="00487D2A">
        <w:rPr>
          <w:i/>
          <w:iCs/>
        </w:rPr>
        <w:t>Sexual Assaults on College Campuses:</w:t>
      </w:r>
    </w:p>
    <w:p w:rsidR="00432A17" w:rsidRPr="00487D2A" w:rsidRDefault="00487D2A" w:rsidP="00487D2A">
      <w:pPr>
        <w:pStyle w:val="ListParagraph"/>
        <w:numPr>
          <w:ilvl w:val="2"/>
          <w:numId w:val="5"/>
        </w:numPr>
      </w:pPr>
      <w:r w:rsidRPr="00487D2A">
        <w:rPr>
          <w:i/>
          <w:iCs/>
        </w:rPr>
        <w:t>The Overlooked Problem</w:t>
      </w:r>
      <w:r w:rsidRPr="00487D2A">
        <w:t xml:space="preserve">” Kendra L. </w:t>
      </w:r>
      <w:proofErr w:type="spellStart"/>
      <w:r w:rsidRPr="00487D2A">
        <w:t>Zipperer</w:t>
      </w:r>
      <w:proofErr w:type="spellEnd"/>
      <w:r w:rsidRPr="00487D2A">
        <w:t>, Lakeland University</w:t>
      </w:r>
    </w:p>
    <w:p w:rsidR="0083781B" w:rsidRPr="00487D2A" w:rsidRDefault="0083781B" w:rsidP="0083781B">
      <w:pPr>
        <w:pStyle w:val="ListParagraph"/>
        <w:numPr>
          <w:ilvl w:val="1"/>
          <w:numId w:val="5"/>
        </w:numPr>
      </w:pPr>
      <w:r w:rsidRPr="00487D2A">
        <w:t>Thank you to Vicky &amp; our judges for your service!</w:t>
      </w:r>
    </w:p>
    <w:p w:rsidR="0083781B" w:rsidRPr="00487D2A" w:rsidRDefault="0083781B" w:rsidP="0083781B">
      <w:pPr>
        <w:pStyle w:val="ListParagraph"/>
        <w:numPr>
          <w:ilvl w:val="2"/>
          <w:numId w:val="5"/>
        </w:numPr>
      </w:pPr>
      <w:r w:rsidRPr="00487D2A">
        <w:t>Committee includes:</w:t>
      </w:r>
      <w:r w:rsidR="00487D2A">
        <w:t xml:space="preserve"> Dr. Stephanie K. Boys, Dr. D. </w:t>
      </w:r>
      <w:proofErr w:type="spellStart"/>
      <w:r w:rsidR="00487D2A">
        <w:t>Alper</w:t>
      </w:r>
      <w:proofErr w:type="spellEnd"/>
      <w:r w:rsidR="00487D2A">
        <w:t xml:space="preserve"> </w:t>
      </w:r>
      <w:proofErr w:type="spellStart"/>
      <w:r w:rsidR="00487D2A">
        <w:t>Camilibel</w:t>
      </w:r>
      <w:proofErr w:type="spellEnd"/>
      <w:r w:rsidR="00487D2A">
        <w:t xml:space="preserve">, Dr. David Jones, Alicia </w:t>
      </w:r>
      <w:proofErr w:type="spellStart"/>
      <w:r w:rsidR="00487D2A">
        <w:t>Jurek</w:t>
      </w:r>
      <w:proofErr w:type="spellEnd"/>
      <w:r w:rsidR="00487D2A">
        <w:t>, Dr. Tamara J. Lynn, Matt Ritchie</w:t>
      </w:r>
    </w:p>
    <w:p w:rsidR="0083781B" w:rsidRDefault="0083781B" w:rsidP="0083781B">
      <w:pPr>
        <w:rPr>
          <w:highlight w:val="yellow"/>
        </w:rPr>
      </w:pPr>
    </w:p>
    <w:p w:rsidR="0083781B" w:rsidRDefault="0083781B" w:rsidP="0083781B">
      <w:r w:rsidRPr="00510313">
        <w:t>President’s Announcements</w:t>
      </w:r>
    </w:p>
    <w:p w:rsidR="0083781B" w:rsidRDefault="0083781B" w:rsidP="0083781B">
      <w:pPr>
        <w:pStyle w:val="ListParagraph"/>
        <w:numPr>
          <w:ilvl w:val="0"/>
          <w:numId w:val="6"/>
        </w:numPr>
      </w:pPr>
      <w:r>
        <w:t>Updates since MCJA 2016 Meeting:</w:t>
      </w:r>
    </w:p>
    <w:p w:rsidR="0083781B" w:rsidRDefault="0083781B" w:rsidP="0083781B">
      <w:pPr>
        <w:pStyle w:val="ListParagraph"/>
        <w:numPr>
          <w:ilvl w:val="1"/>
          <w:numId w:val="6"/>
        </w:numPr>
      </w:pPr>
      <w:r>
        <w:t>Local Arrangements/Events Committee</w:t>
      </w:r>
    </w:p>
    <w:p w:rsidR="0083781B" w:rsidRDefault="0083781B" w:rsidP="0083781B">
      <w:pPr>
        <w:pStyle w:val="ListParagraph"/>
        <w:numPr>
          <w:ilvl w:val="2"/>
          <w:numId w:val="6"/>
        </w:numPr>
      </w:pPr>
      <w:r>
        <w:t>30 people attended the architecture boat tour</w:t>
      </w:r>
    </w:p>
    <w:p w:rsidR="0083781B" w:rsidRDefault="00AC47EC" w:rsidP="0083781B">
      <w:pPr>
        <w:pStyle w:val="ListParagraph"/>
        <w:numPr>
          <w:ilvl w:val="2"/>
          <w:numId w:val="6"/>
        </w:numPr>
      </w:pPr>
      <w:r>
        <w:t>Thank you to the coordinators!</w:t>
      </w:r>
    </w:p>
    <w:p w:rsidR="00E322D5" w:rsidRDefault="00AC47EC" w:rsidP="00AC47EC">
      <w:pPr>
        <w:pStyle w:val="ListParagraph"/>
        <w:numPr>
          <w:ilvl w:val="1"/>
          <w:numId w:val="6"/>
        </w:numPr>
      </w:pPr>
      <w:r>
        <w:t>Working towards more student-specific opportunities</w:t>
      </w:r>
    </w:p>
    <w:p w:rsidR="00AC47EC" w:rsidRDefault="00AC47EC" w:rsidP="00AC47EC">
      <w:pPr>
        <w:pStyle w:val="ListParagraph"/>
        <w:numPr>
          <w:ilvl w:val="2"/>
          <w:numId w:val="6"/>
        </w:numPr>
      </w:pPr>
      <w:r>
        <w:t>Poster session?</w:t>
      </w:r>
    </w:p>
    <w:p w:rsidR="00AC47EC" w:rsidRDefault="00AC47EC" w:rsidP="00AC47EC">
      <w:pPr>
        <w:pStyle w:val="ListParagraph"/>
        <w:numPr>
          <w:ilvl w:val="2"/>
          <w:numId w:val="6"/>
        </w:numPr>
      </w:pPr>
      <w:r>
        <w:t>Possible concerns with judging</w:t>
      </w:r>
    </w:p>
    <w:p w:rsidR="00AC47EC" w:rsidRDefault="00495F34" w:rsidP="00AC47EC">
      <w:pPr>
        <w:pStyle w:val="ListParagraph"/>
        <w:numPr>
          <w:ilvl w:val="1"/>
          <w:numId w:val="6"/>
        </w:numPr>
      </w:pPr>
      <w:r>
        <w:t>Revamped Student Affairs Committee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Jude Leary &amp; Dillon Flesher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Works on promotion of student welfare, participation at the annual meeting, and assist in annual Career Fair</w:t>
      </w:r>
    </w:p>
    <w:p w:rsidR="00495F34" w:rsidRDefault="00495F34" w:rsidP="00495F34">
      <w:pPr>
        <w:pStyle w:val="ListParagraph"/>
        <w:numPr>
          <w:ilvl w:val="1"/>
          <w:numId w:val="6"/>
        </w:numPr>
      </w:pPr>
      <w:r>
        <w:t>MCJA website continues to be updated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 xml:space="preserve">LeAnn </w:t>
      </w:r>
      <w:proofErr w:type="spellStart"/>
      <w:r>
        <w:t>Cabage</w:t>
      </w:r>
      <w:proofErr w:type="spellEnd"/>
      <w:r>
        <w:t xml:space="preserve"> and Kimberly Dodson continue to administer website</w:t>
      </w:r>
    </w:p>
    <w:p w:rsidR="00495F34" w:rsidRDefault="00495F34" w:rsidP="00495F34">
      <w:pPr>
        <w:pStyle w:val="ListParagraph"/>
        <w:numPr>
          <w:ilvl w:val="1"/>
          <w:numId w:val="6"/>
        </w:numPr>
      </w:pPr>
      <w:r>
        <w:t>Constitution and By-Laws Committee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Committee reexamined and revised by-laws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There is a draft of them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Next step is to post the old and new by-laws online. Then give a month for members to review and follow up with vote.</w:t>
      </w:r>
    </w:p>
    <w:p w:rsidR="00495F34" w:rsidRDefault="00495F34" w:rsidP="00495F34">
      <w:pPr>
        <w:pStyle w:val="ListParagraph"/>
        <w:numPr>
          <w:ilvl w:val="1"/>
          <w:numId w:val="6"/>
        </w:numPr>
      </w:pPr>
      <w:r>
        <w:t>Member volunteers needed: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Re-establish MCJA newsletter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Judges for student paper competition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Develop protocol for postings to website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Develop rules and procedures for MCJA listserv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Develop written criteria for Castellano Award</w:t>
      </w:r>
    </w:p>
    <w:p w:rsidR="00AA068E" w:rsidRDefault="00495F34" w:rsidP="00E322D5">
      <w:pPr>
        <w:pStyle w:val="ListParagraph"/>
        <w:numPr>
          <w:ilvl w:val="1"/>
          <w:numId w:val="6"/>
        </w:numPr>
      </w:pPr>
      <w:r>
        <w:t xml:space="preserve">Registration: Thank you to Melissa </w:t>
      </w:r>
      <w:proofErr w:type="spellStart"/>
      <w:r>
        <w:t>Burek</w:t>
      </w:r>
      <w:proofErr w:type="spellEnd"/>
      <w:r>
        <w:t xml:space="preserve"> and her incredible team</w:t>
      </w:r>
    </w:p>
    <w:p w:rsidR="00495F34" w:rsidRDefault="00495F34" w:rsidP="00E322D5">
      <w:pPr>
        <w:pStyle w:val="ListParagraph"/>
        <w:numPr>
          <w:ilvl w:val="1"/>
          <w:numId w:val="6"/>
        </w:numPr>
      </w:pPr>
      <w:r>
        <w:t>Post-2017 meeting electronic survey</w:t>
      </w:r>
    </w:p>
    <w:p w:rsidR="00495F34" w:rsidRDefault="00495F34" w:rsidP="00E322D5">
      <w:pPr>
        <w:pStyle w:val="ListParagraph"/>
        <w:numPr>
          <w:ilvl w:val="1"/>
          <w:numId w:val="6"/>
        </w:numPr>
      </w:pPr>
      <w:r>
        <w:t>Accepting nominations for the Tom Castellano Award</w:t>
      </w:r>
    </w:p>
    <w:p w:rsidR="00495F34" w:rsidRDefault="00495F34" w:rsidP="00E322D5">
      <w:pPr>
        <w:pStyle w:val="ListParagraph"/>
        <w:numPr>
          <w:ilvl w:val="1"/>
          <w:numId w:val="6"/>
        </w:numPr>
      </w:pPr>
      <w:r>
        <w:t>Summer 2018 Elections: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2</w:t>
      </w:r>
      <w:r w:rsidRPr="00495F34">
        <w:rPr>
          <w:vertAlign w:val="superscript"/>
        </w:rPr>
        <w:t>nd</w:t>
      </w:r>
      <w:r>
        <w:t xml:space="preserve"> Vice President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Finalize staggering Secretary &amp; Treasurer terms for streamlining transitions</w:t>
      </w:r>
    </w:p>
    <w:p w:rsidR="00495F34" w:rsidRDefault="00495F34" w:rsidP="00495F34">
      <w:pPr>
        <w:pStyle w:val="ListParagraph"/>
        <w:numPr>
          <w:ilvl w:val="1"/>
          <w:numId w:val="6"/>
        </w:numPr>
      </w:pPr>
      <w:r>
        <w:t>2018 Conference</w:t>
      </w:r>
    </w:p>
    <w:p w:rsidR="00495F34" w:rsidRDefault="00495F34" w:rsidP="00495F34">
      <w:pPr>
        <w:pStyle w:val="ListParagraph"/>
        <w:numPr>
          <w:ilvl w:val="2"/>
          <w:numId w:val="6"/>
        </w:numPr>
      </w:pPr>
      <w:r>
        <w:t>Continue relationship with Hil</w:t>
      </w:r>
      <w:r w:rsidR="00510313">
        <w:t>ton Garden Inn</w:t>
      </w:r>
    </w:p>
    <w:p w:rsidR="00EF3148" w:rsidRPr="00963079" w:rsidRDefault="00510313" w:rsidP="00EF3148">
      <w:pPr>
        <w:pStyle w:val="ListParagraph"/>
        <w:numPr>
          <w:ilvl w:val="2"/>
          <w:numId w:val="6"/>
        </w:numPr>
      </w:pPr>
      <w:r>
        <w:t>Conference expenses increase each year</w:t>
      </w:r>
    </w:p>
    <w:sectPr w:rsidR="00EF3148" w:rsidRPr="0096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79A"/>
    <w:multiLevelType w:val="hybridMultilevel"/>
    <w:tmpl w:val="51C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D3899"/>
    <w:multiLevelType w:val="hybridMultilevel"/>
    <w:tmpl w:val="0A14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4D6B"/>
    <w:multiLevelType w:val="hybridMultilevel"/>
    <w:tmpl w:val="976A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A64FF"/>
    <w:multiLevelType w:val="hybridMultilevel"/>
    <w:tmpl w:val="A878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932C4"/>
    <w:multiLevelType w:val="hybridMultilevel"/>
    <w:tmpl w:val="7F8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E1962"/>
    <w:multiLevelType w:val="hybridMultilevel"/>
    <w:tmpl w:val="03DA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4B"/>
    <w:rsid w:val="00085850"/>
    <w:rsid w:val="001900EB"/>
    <w:rsid w:val="003142F1"/>
    <w:rsid w:val="00334961"/>
    <w:rsid w:val="00377E6A"/>
    <w:rsid w:val="003914AB"/>
    <w:rsid w:val="003D769A"/>
    <w:rsid w:val="003E7434"/>
    <w:rsid w:val="00432A17"/>
    <w:rsid w:val="00461405"/>
    <w:rsid w:val="0048584B"/>
    <w:rsid w:val="00487D2A"/>
    <w:rsid w:val="00495F34"/>
    <w:rsid w:val="005000F8"/>
    <w:rsid w:val="00510313"/>
    <w:rsid w:val="005B42DD"/>
    <w:rsid w:val="006D4992"/>
    <w:rsid w:val="006E1474"/>
    <w:rsid w:val="00734A45"/>
    <w:rsid w:val="00736FAA"/>
    <w:rsid w:val="0083781B"/>
    <w:rsid w:val="00861EE9"/>
    <w:rsid w:val="0089006F"/>
    <w:rsid w:val="008A14E8"/>
    <w:rsid w:val="008C4DA6"/>
    <w:rsid w:val="00963079"/>
    <w:rsid w:val="009F4F4B"/>
    <w:rsid w:val="00A12926"/>
    <w:rsid w:val="00AA068E"/>
    <w:rsid w:val="00AC47EC"/>
    <w:rsid w:val="00B267E2"/>
    <w:rsid w:val="00B900D8"/>
    <w:rsid w:val="00BA3BCA"/>
    <w:rsid w:val="00C67AAB"/>
    <w:rsid w:val="00CC3C0F"/>
    <w:rsid w:val="00E322D5"/>
    <w:rsid w:val="00ED0662"/>
    <w:rsid w:val="00EF1CAE"/>
    <w:rsid w:val="00EF3148"/>
    <w:rsid w:val="00FC1071"/>
    <w:rsid w:val="00F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D2A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D2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University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Krieg, Dr. Andrea G.</dc:creator>
  <cp:lastModifiedBy>Andie</cp:lastModifiedBy>
  <cp:revision>2</cp:revision>
  <dcterms:created xsi:type="dcterms:W3CDTF">2017-10-09T16:34:00Z</dcterms:created>
  <dcterms:modified xsi:type="dcterms:W3CDTF">2017-10-09T16:34:00Z</dcterms:modified>
</cp:coreProperties>
</file>